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0A1E406D" w:rsidR="007135FE" w:rsidRDefault="007135FE" w:rsidP="00BB0B9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3C4BB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124B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3472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96341B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91</w:t>
      </w:r>
      <w:r w:rsidR="00ED73ED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3367</w:t>
      </w:r>
    </w:p>
    <w:bookmarkEnd w:id="0"/>
    <w:bookmarkEnd w:id="1"/>
    <w:p w14:paraId="3535F51E" w14:textId="2A8A1942" w:rsidR="00B2596F" w:rsidRDefault="00124B63" w:rsidP="00BB0B96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USA</w:t>
      </w:r>
      <w:r w:rsidR="00B2596F">
        <w:rPr>
          <w:noProof w:val="0"/>
          <w:sz w:val="24"/>
          <w:lang w:eastAsia="zh-CN"/>
        </w:rPr>
        <w:t xml:space="preserve">, </w:t>
      </w:r>
      <w:r w:rsidR="009C6B4D">
        <w:rPr>
          <w:rFonts w:hint="eastAsia"/>
          <w:noProof w:val="0"/>
          <w:sz w:val="24"/>
          <w:lang w:eastAsia="zh-CN"/>
        </w:rPr>
        <w:t>1</w:t>
      </w:r>
      <w:r>
        <w:rPr>
          <w:rFonts w:hint="eastAsia"/>
          <w:noProof w:val="0"/>
          <w:sz w:val="24"/>
          <w:lang w:eastAsia="zh-CN"/>
        </w:rPr>
        <w:t>8</w:t>
      </w:r>
      <w:r w:rsidR="006E24E8" w:rsidRPr="00E34721">
        <w:rPr>
          <w:noProof w:val="0"/>
          <w:sz w:val="24"/>
          <w:vertAlign w:val="superscript"/>
          <w:lang w:eastAsia="zh-CN"/>
        </w:rPr>
        <w:t>th</w:t>
      </w:r>
      <w:r w:rsidR="00E3472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22</w:t>
      </w:r>
      <w:r w:rsidR="00BE6371">
        <w:rPr>
          <w:rFonts w:hint="eastAsia"/>
          <w:noProof w:val="0"/>
          <w:sz w:val="24"/>
          <w:vertAlign w:val="superscript"/>
          <w:lang w:eastAsia="zh-CN"/>
        </w:rPr>
        <w:t>th</w:t>
      </w:r>
      <w:r w:rsidR="000A5D6E">
        <w:rPr>
          <w:rFonts w:hint="eastAsia"/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Nov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E34721">
        <w:rPr>
          <w:noProof w:val="0"/>
          <w:sz w:val="24"/>
          <w:lang w:eastAsia="zh-CN"/>
        </w:rPr>
        <w:t xml:space="preserve"> 201</w:t>
      </w:r>
      <w:r w:rsidR="00E34721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E34721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33498F2" w:rsidR="007135FE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82BD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44094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13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A5D6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</w:t>
      </w:r>
      <w:r w:rsidR="0044094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BB0B9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45B874C" w:rsidR="00EA6ED9" w:rsidRPr="004818EB" w:rsidRDefault="00EA6ED9" w:rsidP="00BB0B96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682BD1" w:rsidRPr="00682BD1">
        <w:rPr>
          <w:rFonts w:ascii="Arial" w:eastAsia="Calibri" w:hAnsi="Arial" w:cs="Arial"/>
          <w:b/>
          <w:bCs/>
          <w:sz w:val="24"/>
          <w:lang w:val="en-GB"/>
        </w:rPr>
        <w:t>Simulation results for HST PUSCH in LTE Rel-16</w:t>
      </w:r>
    </w:p>
    <w:p w14:paraId="5796B52C" w14:textId="77777777" w:rsidR="00EA6ED9" w:rsidRDefault="00EA6ED9" w:rsidP="00BB0B9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23C4B05" w14:textId="252B158A" w:rsidR="00E32763" w:rsidRDefault="009C6B4D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During HST PUSCH for LTE Rel-16 discussion in RAN4#92</w:t>
      </w:r>
      <w:r w:rsidR="00217792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 meeting, </w:t>
      </w:r>
      <w:r w:rsidR="00217792">
        <w:rPr>
          <w:lang w:eastAsia="zh-CN"/>
        </w:rPr>
        <w:t xml:space="preserve">the </w:t>
      </w:r>
      <w:r w:rsidR="00BA3346">
        <w:rPr>
          <w:rFonts w:hint="eastAsia"/>
          <w:lang w:eastAsia="zh-CN"/>
        </w:rPr>
        <w:t>simulation assumption for PUSCH requirement</w:t>
      </w:r>
      <w:r w:rsidR="00BA3346">
        <w:rPr>
          <w:lang w:eastAsia="zh-CN"/>
        </w:rPr>
        <w:t xml:space="preserve"> </w:t>
      </w:r>
      <w:r w:rsidR="00217792">
        <w:rPr>
          <w:lang w:eastAsia="zh-CN"/>
        </w:rPr>
        <w:t>is</w:t>
      </w:r>
      <w:r w:rsidR="00385723">
        <w:rPr>
          <w:rFonts w:hint="eastAsia"/>
          <w:lang w:eastAsia="zh-CN"/>
        </w:rPr>
        <w:t xml:space="preserve"> </w:t>
      </w:r>
      <w:r w:rsidR="002C6291">
        <w:rPr>
          <w:lang w:eastAsia="zh-CN"/>
        </w:rPr>
        <w:t>captured</w:t>
      </w:r>
      <w:r w:rsidR="00385723">
        <w:rPr>
          <w:rFonts w:hint="eastAsia"/>
          <w:lang w:eastAsia="zh-CN"/>
        </w:rPr>
        <w:t xml:space="preserve"> in the </w:t>
      </w:r>
      <w:r w:rsidR="0065258F"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 w:rsidR="00217792">
        <w:rPr>
          <w:rFonts w:hint="eastAsia"/>
          <w:lang w:eastAsia="zh-CN"/>
        </w:rPr>
        <w:t>].</w:t>
      </w:r>
    </w:p>
    <w:p w14:paraId="0A1DDEB3" w14:textId="00EACE63" w:rsidR="00E32763" w:rsidRPr="00675D7D" w:rsidRDefault="00E32763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>, th</w:t>
      </w:r>
      <w:r w:rsidR="00217792">
        <w:rPr>
          <w:rFonts w:hint="eastAsia"/>
          <w:lang w:eastAsia="zh-CN"/>
        </w:rPr>
        <w:t xml:space="preserve">e </w:t>
      </w:r>
      <w:r w:rsidR="002B6246">
        <w:rPr>
          <w:rFonts w:hint="eastAsia"/>
          <w:lang w:eastAsia="zh-CN"/>
        </w:rPr>
        <w:t xml:space="preserve">ideal and impairment results are </w:t>
      </w:r>
      <w:r w:rsidR="002B6246">
        <w:rPr>
          <w:lang w:eastAsia="zh-CN"/>
        </w:rPr>
        <w:t>provided</w:t>
      </w:r>
      <w:r w:rsidR="002B6246">
        <w:rPr>
          <w:rFonts w:hint="eastAsia"/>
          <w:lang w:eastAsia="zh-CN"/>
        </w:rPr>
        <w:t xml:space="preserve"> for requirements</w:t>
      </w:r>
      <w:r w:rsidR="007446CE">
        <w:rPr>
          <w:rFonts w:hint="eastAsia"/>
          <w:lang w:eastAsia="zh-CN"/>
        </w:rPr>
        <w:t>.</w:t>
      </w:r>
      <w:bookmarkStart w:id="3" w:name="_GoBack"/>
      <w:bookmarkEnd w:id="3"/>
    </w:p>
    <w:p w14:paraId="40800D59" w14:textId="605E2CAC" w:rsidR="00E32763" w:rsidRDefault="00E32763" w:rsidP="00E327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377C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495C81CF" w14:textId="2EB3ACBB" w:rsidR="00675D7D" w:rsidRDefault="00675D7D" w:rsidP="00675D7D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 w:rsidR="00023027">
        <w:rPr>
          <w:rFonts w:hint="eastAsia"/>
          <w:lang w:eastAsia="zh-CN"/>
        </w:rPr>
        <w:t xml:space="preserve">Simulation assumption </w:t>
      </w:r>
      <w:r>
        <w:rPr>
          <w:rFonts w:hint="eastAsia"/>
          <w:lang w:eastAsia="zh-CN"/>
        </w:rPr>
        <w:t xml:space="preserve">for PUSCH  </w:t>
      </w:r>
    </w:p>
    <w:p w14:paraId="00E61CEA" w14:textId="119B4B5A" w:rsidR="00BA3346" w:rsidRDefault="00675D7D" w:rsidP="00675D7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the </w:t>
      </w:r>
      <w:r>
        <w:rPr>
          <w:lang w:eastAsia="zh-CN"/>
        </w:rPr>
        <w:t>WF [</w:t>
      </w:r>
      <w:r w:rsidR="00D377C1">
        <w:rPr>
          <w:rFonts w:hint="eastAsia"/>
          <w:lang w:eastAsia="zh-CN"/>
        </w:rPr>
        <w:t>1</w:t>
      </w:r>
      <w:r w:rsidR="00BA4A4D">
        <w:rPr>
          <w:rFonts w:hint="eastAsia"/>
          <w:lang w:eastAsia="zh-CN"/>
        </w:rPr>
        <w:t>]</w:t>
      </w:r>
      <w:r w:rsidR="00BA3346">
        <w:rPr>
          <w:rFonts w:hint="eastAsia"/>
          <w:lang w:eastAsia="zh-CN"/>
        </w:rPr>
        <w:t xml:space="preserve"> as following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0"/>
        <w:gridCol w:w="1742"/>
        <w:gridCol w:w="1743"/>
        <w:gridCol w:w="1743"/>
        <w:gridCol w:w="1743"/>
      </w:tblGrid>
      <w:tr w:rsidR="00BA3346" w14:paraId="54F6DE3A" w14:textId="77777777" w:rsidTr="009656FF">
        <w:trPr>
          <w:trHeight w:val="231"/>
          <w:jc w:val="center"/>
        </w:trPr>
        <w:tc>
          <w:tcPr>
            <w:tcW w:w="1740" w:type="dxa"/>
            <w:vMerge w:val="restart"/>
          </w:tcPr>
          <w:p w14:paraId="2E2F43EF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Parameter</w:t>
            </w:r>
          </w:p>
        </w:tc>
        <w:tc>
          <w:tcPr>
            <w:tcW w:w="6969" w:type="dxa"/>
            <w:gridSpan w:val="4"/>
          </w:tcPr>
          <w:p w14:paraId="664DE27E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Value</w:t>
            </w:r>
          </w:p>
        </w:tc>
      </w:tr>
      <w:tr w:rsidR="00BA3346" w14:paraId="022B9E50" w14:textId="77777777" w:rsidTr="009656FF">
        <w:trPr>
          <w:trHeight w:val="462"/>
          <w:jc w:val="center"/>
        </w:trPr>
        <w:tc>
          <w:tcPr>
            <w:tcW w:w="1740" w:type="dxa"/>
            <w:vMerge/>
          </w:tcPr>
          <w:p w14:paraId="1DB84AD6" w14:textId="77777777" w:rsidR="00BA3346" w:rsidRDefault="00BA3346" w:rsidP="009656FF">
            <w:pPr>
              <w:rPr>
                <w:lang w:eastAsia="zh-CN"/>
              </w:rPr>
            </w:pPr>
          </w:p>
        </w:tc>
        <w:tc>
          <w:tcPr>
            <w:tcW w:w="3484" w:type="dxa"/>
            <w:gridSpan w:val="2"/>
          </w:tcPr>
          <w:p w14:paraId="421BBF92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Open space</w:t>
            </w:r>
          </w:p>
        </w:tc>
        <w:tc>
          <w:tcPr>
            <w:tcW w:w="3485" w:type="dxa"/>
            <w:gridSpan w:val="2"/>
          </w:tcPr>
          <w:p w14:paraId="3D9116FC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val="en-GB" w:eastAsia="zh-CN"/>
              </w:rPr>
              <w:t>Tunnel for multi-antennas</w:t>
            </w:r>
          </w:p>
        </w:tc>
      </w:tr>
      <w:tr w:rsidR="00BA3346" w14:paraId="62D1FC04" w14:textId="77777777" w:rsidTr="009656FF">
        <w:trPr>
          <w:trHeight w:val="135"/>
          <w:jc w:val="center"/>
        </w:trPr>
        <w:tc>
          <w:tcPr>
            <w:tcW w:w="1740" w:type="dxa"/>
            <w:vMerge/>
          </w:tcPr>
          <w:p w14:paraId="5E651197" w14:textId="77777777" w:rsidR="00BA3346" w:rsidRDefault="00BA3346" w:rsidP="009656FF">
            <w:pPr>
              <w:rPr>
                <w:lang w:eastAsia="zh-CN"/>
              </w:rPr>
            </w:pPr>
          </w:p>
        </w:tc>
        <w:tc>
          <w:tcPr>
            <w:tcW w:w="1742" w:type="dxa"/>
          </w:tcPr>
          <w:p w14:paraId="6660C657" w14:textId="77777777" w:rsidR="00BA3346" w:rsidRPr="00960D15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29A5EB72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5D464735" w14:textId="77777777" w:rsidR="00BA3346" w:rsidRDefault="00BA3346" w:rsidP="009656FF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</w:tc>
        <w:tc>
          <w:tcPr>
            <w:tcW w:w="1743" w:type="dxa"/>
          </w:tcPr>
          <w:p w14:paraId="6C26B170" w14:textId="77777777" w:rsidR="00BA3346" w:rsidRPr="00960D15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Bi-directional</w:t>
            </w:r>
          </w:p>
          <w:p w14:paraId="23721930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b/>
                <w:bCs/>
                <w:lang w:eastAsia="zh-CN"/>
              </w:rPr>
              <w:t>(1</w:t>
            </w:r>
            <w:r w:rsidRPr="00960D15">
              <w:rPr>
                <w:b/>
                <w:bCs/>
                <w:vertAlign w:val="superscript"/>
                <w:lang w:eastAsia="zh-CN"/>
              </w:rPr>
              <w:t>st</w:t>
            </w:r>
            <w:r w:rsidRPr="00960D15">
              <w:rPr>
                <w:b/>
                <w:bCs/>
                <w:lang w:eastAsia="zh-CN"/>
              </w:rPr>
              <w:t xml:space="preserve"> priority)</w:t>
            </w:r>
          </w:p>
        </w:tc>
        <w:tc>
          <w:tcPr>
            <w:tcW w:w="1743" w:type="dxa"/>
          </w:tcPr>
          <w:p w14:paraId="6B3D17E2" w14:textId="77777777" w:rsidR="00BA3346" w:rsidRPr="00960D15" w:rsidRDefault="00BA3346" w:rsidP="009656FF">
            <w:pPr>
              <w:rPr>
                <w:lang w:eastAsia="zh-CN"/>
              </w:rPr>
            </w:pPr>
            <w:proofErr w:type="spellStart"/>
            <w:r w:rsidRPr="00960D15">
              <w:rPr>
                <w:b/>
                <w:bCs/>
                <w:lang w:eastAsia="zh-CN"/>
              </w:rPr>
              <w:t>Uni</w:t>
            </w:r>
            <w:proofErr w:type="spellEnd"/>
            <w:r w:rsidRPr="00960D15">
              <w:rPr>
                <w:b/>
                <w:bCs/>
                <w:lang w:eastAsia="zh-CN"/>
              </w:rPr>
              <w:t>-directional</w:t>
            </w:r>
          </w:p>
          <w:p w14:paraId="21CA23F4" w14:textId="77777777" w:rsidR="00BA3346" w:rsidRDefault="00BA3346" w:rsidP="009656FF">
            <w:pPr>
              <w:rPr>
                <w:lang w:eastAsia="zh-CN"/>
              </w:rPr>
            </w:pPr>
          </w:p>
        </w:tc>
      </w:tr>
      <w:tr w:rsidR="00BA3346" w14:paraId="5C157C9E" w14:textId="77777777" w:rsidTr="009656FF">
        <w:trPr>
          <w:trHeight w:val="510"/>
          <w:jc w:val="center"/>
        </w:trPr>
        <w:tc>
          <w:tcPr>
            <w:tcW w:w="1740" w:type="dxa"/>
          </w:tcPr>
          <w:p w14:paraId="2CBDFE05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Ds</w:t>
            </w:r>
          </w:p>
        </w:tc>
        <w:tc>
          <w:tcPr>
            <w:tcW w:w="3484" w:type="dxa"/>
            <w:gridSpan w:val="2"/>
          </w:tcPr>
          <w:p w14:paraId="0FC6D41F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1000 m</w:t>
            </w:r>
          </w:p>
        </w:tc>
        <w:tc>
          <w:tcPr>
            <w:tcW w:w="3485" w:type="dxa"/>
            <w:gridSpan w:val="2"/>
          </w:tcPr>
          <w:p w14:paraId="59C4559E" w14:textId="77777777" w:rsidR="00BA3346" w:rsidRDefault="00BA3346" w:rsidP="009656FF">
            <w:pPr>
              <w:rPr>
                <w:lang w:eastAsia="zh-CN"/>
              </w:rPr>
            </w:pPr>
            <w:r w:rsidRPr="00960D15">
              <w:rPr>
                <w:lang w:val="en-GB" w:eastAsia="zh-CN"/>
              </w:rPr>
              <w:t>300 m</w:t>
            </w:r>
          </w:p>
        </w:tc>
      </w:tr>
      <w:tr w:rsidR="00BA3346" w14:paraId="53C3C7DD" w14:textId="77777777" w:rsidTr="009656FF">
        <w:trPr>
          <w:trHeight w:val="231"/>
          <w:jc w:val="center"/>
        </w:trPr>
        <w:tc>
          <w:tcPr>
            <w:tcW w:w="1740" w:type="dxa"/>
          </w:tcPr>
          <w:p w14:paraId="3F5A9AA8" w14:textId="77777777" w:rsidR="00BA3346" w:rsidRDefault="00BA3346" w:rsidP="009656FF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</w:p>
        </w:tc>
        <w:tc>
          <w:tcPr>
            <w:tcW w:w="3484" w:type="dxa"/>
            <w:gridSpan w:val="2"/>
          </w:tcPr>
          <w:p w14:paraId="11EBF008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50m</w:t>
            </w:r>
          </w:p>
        </w:tc>
        <w:tc>
          <w:tcPr>
            <w:tcW w:w="3485" w:type="dxa"/>
            <w:gridSpan w:val="2"/>
          </w:tcPr>
          <w:p w14:paraId="236423F2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2m</w:t>
            </w:r>
          </w:p>
        </w:tc>
      </w:tr>
      <w:tr w:rsidR="00BA3346" w14:paraId="6A5DF3CB" w14:textId="77777777" w:rsidTr="009656FF">
        <w:trPr>
          <w:trHeight w:val="231"/>
          <w:jc w:val="center"/>
        </w:trPr>
        <w:tc>
          <w:tcPr>
            <w:tcW w:w="1740" w:type="dxa"/>
          </w:tcPr>
          <w:p w14:paraId="18D75808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3484" w:type="dxa"/>
            <w:gridSpan w:val="2"/>
          </w:tcPr>
          <w:p w14:paraId="1858F038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</w:t>
            </w:r>
          </w:p>
        </w:tc>
        <w:tc>
          <w:tcPr>
            <w:tcW w:w="3485" w:type="dxa"/>
            <w:gridSpan w:val="2"/>
          </w:tcPr>
          <w:p w14:paraId="2704487F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500km/h</w:t>
            </w:r>
          </w:p>
        </w:tc>
      </w:tr>
      <w:tr w:rsidR="00BA3346" w14:paraId="0E010AF2" w14:textId="77777777" w:rsidTr="009656FF">
        <w:trPr>
          <w:trHeight w:val="58"/>
          <w:jc w:val="center"/>
        </w:trPr>
        <w:tc>
          <w:tcPr>
            <w:tcW w:w="1740" w:type="dxa"/>
          </w:tcPr>
          <w:p w14:paraId="315EB3C6" w14:textId="77777777" w:rsidR="00BA3346" w:rsidRDefault="00BA3346" w:rsidP="009656FF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fd</w:t>
            </w:r>
            <w:proofErr w:type="spellEnd"/>
          </w:p>
        </w:tc>
        <w:tc>
          <w:tcPr>
            <w:tcW w:w="6969" w:type="dxa"/>
            <w:gridSpan w:val="4"/>
          </w:tcPr>
          <w:p w14:paraId="19238487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  <w:p w14:paraId="02A00178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70% of maximum throughput is not achievable with 1944Hz</w:t>
            </w:r>
          </w:p>
          <w:p w14:paraId="4F650493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1: fall back to 1750Hz</w:t>
            </w:r>
          </w:p>
          <w:p w14:paraId="716D6D25" w14:textId="77777777" w:rsidR="00BA3346" w:rsidRDefault="00BA3346" w:rsidP="0096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2: accept % of maximum throughput lower than 70% with 1944Hz</w:t>
            </w:r>
          </w:p>
        </w:tc>
      </w:tr>
    </w:tbl>
    <w:p w14:paraId="0B48F4FC" w14:textId="77777777" w:rsidR="00BA3346" w:rsidRDefault="00BA3346" w:rsidP="00675D7D">
      <w:pPr>
        <w:jc w:val="both"/>
        <w:rPr>
          <w:lang w:eastAsia="zh-CN"/>
        </w:rPr>
      </w:pPr>
    </w:p>
    <w:p w14:paraId="7E524F64" w14:textId="51A67335" w:rsidR="002B6246" w:rsidRDefault="00BA3346" w:rsidP="00675D7D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BA4A4D">
        <w:rPr>
          <w:lang w:eastAsia="zh-CN"/>
        </w:rPr>
        <w:t>he</w:t>
      </w:r>
      <w:r w:rsidR="00BA4A4D">
        <w:rPr>
          <w:rFonts w:hint="eastAsia"/>
          <w:lang w:eastAsia="zh-CN"/>
        </w:rPr>
        <w:t xml:space="preserve"> maximum </w:t>
      </w:r>
      <w:r w:rsidR="00BA4A4D">
        <w:rPr>
          <w:lang w:eastAsia="zh-CN"/>
        </w:rPr>
        <w:t>Doppler</w:t>
      </w:r>
      <w:r w:rsidR="00BA4A4D">
        <w:rPr>
          <w:rFonts w:hint="eastAsia"/>
          <w:lang w:eastAsia="zh-CN"/>
        </w:rPr>
        <w:t xml:space="preserve"> value is </w:t>
      </w:r>
      <w:r w:rsidR="00BA4A4D">
        <w:rPr>
          <w:lang w:eastAsia="zh-CN"/>
        </w:rPr>
        <w:t>agreed</w:t>
      </w:r>
      <w:r w:rsidR="00BA4A4D">
        <w:rPr>
          <w:rFonts w:hint="eastAsia"/>
          <w:lang w:eastAsia="zh-CN"/>
        </w:rPr>
        <w:t xml:space="preserve"> with 1944Hz. Considering the </w:t>
      </w:r>
      <w:r w:rsidR="00BA4A4D">
        <w:rPr>
          <w:lang w:eastAsia="zh-CN"/>
        </w:rPr>
        <w:t>Doppler</w:t>
      </w:r>
      <w:r w:rsidR="00BA4A4D">
        <w:rPr>
          <w:rFonts w:hint="eastAsia"/>
          <w:lang w:eastAsia="zh-CN"/>
        </w:rPr>
        <w:t xml:space="preserve"> tracking limitation of PUCCH format2 is 1750Hz, if the maximum throughput is not achievable with 1944Hz, one option is to fall back the </w:t>
      </w:r>
      <w:r w:rsidR="00BA4A4D">
        <w:rPr>
          <w:lang w:eastAsia="zh-CN"/>
        </w:rPr>
        <w:t>Doppler</w:t>
      </w:r>
      <w:r w:rsidR="00BA4A4D">
        <w:rPr>
          <w:rFonts w:hint="eastAsia"/>
          <w:lang w:eastAsia="zh-CN"/>
        </w:rPr>
        <w:t xml:space="preserve"> value with 1750Hz. </w:t>
      </w:r>
    </w:p>
    <w:p w14:paraId="3D435C7F" w14:textId="466FF615" w:rsidR="00BA4A4D" w:rsidRPr="00493431" w:rsidRDefault="00BA4A4D" w:rsidP="00675D7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Another option is to define the test metric for throughput lower than 70% with 1944Hz. </w:t>
      </w:r>
      <w:r w:rsidR="00BA3346">
        <w:rPr>
          <w:rFonts w:hint="eastAsia"/>
          <w:lang w:eastAsia="zh-CN"/>
        </w:rPr>
        <w:t xml:space="preserve"> In LTE, two test metrics with 30% and 70% of TP for targeting SNR are defined. In our view, the motivation is to </w:t>
      </w:r>
      <w:r w:rsidR="00BA3346">
        <w:rPr>
          <w:lang w:eastAsia="zh-CN"/>
        </w:rPr>
        <w:t>verify</w:t>
      </w:r>
      <w:r w:rsidR="00BA3346">
        <w:rPr>
          <w:rFonts w:hint="eastAsia"/>
          <w:lang w:eastAsia="zh-CN"/>
        </w:rPr>
        <w:t xml:space="preserve"> performance of the cell edge UE with HARQ combining operation under 30% TP, and the </w:t>
      </w:r>
      <w:r w:rsidR="00493431">
        <w:rPr>
          <w:lang w:eastAsia="zh-CN"/>
        </w:rPr>
        <w:t>medium</w:t>
      </w:r>
      <w:r w:rsidR="00493431">
        <w:rPr>
          <w:rFonts w:hint="eastAsia"/>
          <w:lang w:eastAsia="zh-CN"/>
        </w:rPr>
        <w:t xml:space="preserve"> SNR range UE performance. Additional test metric </w:t>
      </w:r>
      <w:r w:rsidR="00493431">
        <w:rPr>
          <w:lang w:eastAsia="zh-CN"/>
        </w:rPr>
        <w:t>introduced</w:t>
      </w:r>
      <w:r w:rsidR="00493431">
        <w:rPr>
          <w:rFonts w:hint="eastAsia"/>
          <w:lang w:eastAsia="zh-CN"/>
        </w:rPr>
        <w:t xml:space="preserve"> will </w:t>
      </w:r>
      <w:r w:rsidR="00493431">
        <w:rPr>
          <w:lang w:eastAsia="zh-CN"/>
        </w:rPr>
        <w:t>increase</w:t>
      </w:r>
      <w:r w:rsidR="00493431">
        <w:rPr>
          <w:rFonts w:hint="eastAsia"/>
          <w:lang w:eastAsia="zh-CN"/>
        </w:rPr>
        <w:t xml:space="preserve"> the test effort. We prefer to reuse the existing test metric  </w:t>
      </w:r>
    </w:p>
    <w:p w14:paraId="6952E552" w14:textId="77777777" w:rsidR="00BA4A4D" w:rsidRPr="00493431" w:rsidRDefault="00BA4A4D" w:rsidP="00675D7D">
      <w:pPr>
        <w:jc w:val="both"/>
        <w:rPr>
          <w:lang w:eastAsia="zh-CN"/>
        </w:rPr>
      </w:pPr>
    </w:p>
    <w:p w14:paraId="2C345AC6" w14:textId="77777777" w:rsidR="00BA4A4D" w:rsidRDefault="00BA4A4D" w:rsidP="00675D7D">
      <w:pPr>
        <w:jc w:val="both"/>
        <w:rPr>
          <w:lang w:eastAsia="zh-CN"/>
        </w:rPr>
      </w:pPr>
    </w:p>
    <w:p w14:paraId="792ADC11" w14:textId="77777777" w:rsidR="00955F1D" w:rsidRDefault="00955F1D" w:rsidP="00675D7D">
      <w:pPr>
        <w:jc w:val="both"/>
        <w:rPr>
          <w:lang w:eastAsia="zh-CN"/>
        </w:rPr>
      </w:pPr>
    </w:p>
    <w:p w14:paraId="7DC72069" w14:textId="18742269" w:rsidR="00D377C1" w:rsidRDefault="00BA4A4D" w:rsidP="00D377C1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D377C1">
        <w:rPr>
          <w:rFonts w:hint="eastAsia"/>
          <w:lang w:eastAsia="zh-CN"/>
        </w:rPr>
        <w:t xml:space="preserve">n table 1, we provide the simulation </w:t>
      </w:r>
      <w:r w:rsidR="00D377C1">
        <w:rPr>
          <w:lang w:eastAsia="zh-CN"/>
        </w:rPr>
        <w:t>assumption</w:t>
      </w:r>
      <w:r w:rsidR="00D377C1">
        <w:rPr>
          <w:rFonts w:hint="eastAsia"/>
          <w:lang w:eastAsia="zh-CN"/>
        </w:rPr>
        <w:t xml:space="preserve">s for BS </w:t>
      </w:r>
      <w:r w:rsidR="00D377C1">
        <w:rPr>
          <w:lang w:eastAsia="zh-CN"/>
        </w:rPr>
        <w:t>demodulatio</w:t>
      </w:r>
      <w:r w:rsidR="00D377C1">
        <w:rPr>
          <w:rFonts w:hint="eastAsia"/>
          <w:lang w:eastAsia="zh-CN"/>
        </w:rPr>
        <w:t>n</w:t>
      </w:r>
      <w:r w:rsidR="00493431">
        <w:rPr>
          <w:rFonts w:hint="eastAsia"/>
          <w:lang w:eastAsia="zh-CN"/>
        </w:rPr>
        <w:t xml:space="preserve"> based on agreement.</w:t>
      </w:r>
    </w:p>
    <w:p w14:paraId="5B3361AA" w14:textId="77777777" w:rsidR="00D377C1" w:rsidRDefault="00D377C1" w:rsidP="00D377C1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>: 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s for PUSCH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1"/>
        <w:gridCol w:w="708"/>
        <w:gridCol w:w="4761"/>
      </w:tblGrid>
      <w:tr w:rsidR="00D377C1" w:rsidRPr="00732BCB" w14:paraId="2C3EDDF7" w14:textId="77777777" w:rsidTr="0041695F">
        <w:trPr>
          <w:jc w:val="center"/>
        </w:trPr>
        <w:tc>
          <w:tcPr>
            <w:tcW w:w="3941" w:type="dxa"/>
            <w:shd w:val="clear" w:color="auto" w:fill="FDE9D9"/>
          </w:tcPr>
          <w:p w14:paraId="5D36AAF8" w14:textId="77777777" w:rsidR="00D377C1" w:rsidRPr="00732BCB" w:rsidRDefault="00D377C1" w:rsidP="0041695F">
            <w:pPr>
              <w:pStyle w:val="TAH"/>
            </w:pPr>
            <w:r w:rsidRPr="00732BCB">
              <w:t>Parameters</w:t>
            </w:r>
          </w:p>
        </w:tc>
        <w:tc>
          <w:tcPr>
            <w:tcW w:w="708" w:type="dxa"/>
            <w:shd w:val="clear" w:color="auto" w:fill="FDE9D9"/>
          </w:tcPr>
          <w:p w14:paraId="1549E1BC" w14:textId="77777777" w:rsidR="00D377C1" w:rsidRPr="00732BCB" w:rsidRDefault="00D377C1" w:rsidP="0041695F">
            <w:pPr>
              <w:pStyle w:val="TAH"/>
            </w:pPr>
            <w:r w:rsidRPr="00732BCB">
              <w:t>Unit</w:t>
            </w:r>
          </w:p>
        </w:tc>
        <w:tc>
          <w:tcPr>
            <w:tcW w:w="4761" w:type="dxa"/>
            <w:shd w:val="clear" w:color="auto" w:fill="FDE9D9"/>
          </w:tcPr>
          <w:p w14:paraId="4E65A384" w14:textId="77777777" w:rsidR="00D377C1" w:rsidRPr="00732BCB" w:rsidRDefault="00D377C1" w:rsidP="0041695F">
            <w:pPr>
              <w:pStyle w:val="TAH"/>
            </w:pPr>
            <w:r w:rsidRPr="00732BCB">
              <w:t>Values</w:t>
            </w:r>
          </w:p>
        </w:tc>
      </w:tr>
      <w:tr w:rsidR="00D377C1" w:rsidRPr="00732BCB" w14:paraId="59171CE4" w14:textId="77777777" w:rsidTr="0041695F">
        <w:trPr>
          <w:jc w:val="center"/>
        </w:trPr>
        <w:tc>
          <w:tcPr>
            <w:tcW w:w="3941" w:type="dxa"/>
          </w:tcPr>
          <w:p w14:paraId="02D60C80" w14:textId="77777777" w:rsidR="00D377C1" w:rsidRPr="00732BCB" w:rsidRDefault="00D377C1" w:rsidP="0041695F">
            <w:pPr>
              <w:pStyle w:val="TAC"/>
            </w:pPr>
            <w:r w:rsidRPr="00732BCB">
              <w:t>Bandwidth</w:t>
            </w:r>
          </w:p>
        </w:tc>
        <w:tc>
          <w:tcPr>
            <w:tcW w:w="708" w:type="dxa"/>
          </w:tcPr>
          <w:p w14:paraId="68AA2DB7" w14:textId="77777777" w:rsidR="00D377C1" w:rsidRPr="00732BCB" w:rsidRDefault="00D377C1" w:rsidP="0041695F">
            <w:pPr>
              <w:pStyle w:val="TAC"/>
            </w:pPr>
            <w:r w:rsidRPr="00732BCB">
              <w:t>MHz</w:t>
            </w:r>
          </w:p>
        </w:tc>
        <w:tc>
          <w:tcPr>
            <w:tcW w:w="4761" w:type="dxa"/>
          </w:tcPr>
          <w:p w14:paraId="63A8AD8E" w14:textId="674FA62D" w:rsidR="00D377C1" w:rsidRPr="00732BCB" w:rsidRDefault="00124B63" w:rsidP="00416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1.4/3/5/10/15/20</w:t>
            </w:r>
          </w:p>
        </w:tc>
      </w:tr>
      <w:tr w:rsidR="00D377C1" w:rsidRPr="00732BCB" w14:paraId="3FFB9A6D" w14:textId="77777777" w:rsidTr="0041695F">
        <w:trPr>
          <w:jc w:val="center"/>
        </w:trPr>
        <w:tc>
          <w:tcPr>
            <w:tcW w:w="3941" w:type="dxa"/>
          </w:tcPr>
          <w:p w14:paraId="66BC3DC7" w14:textId="77777777" w:rsidR="00D377C1" w:rsidRPr="00732BCB" w:rsidRDefault="00D377C1" w:rsidP="0041695F">
            <w:pPr>
              <w:pStyle w:val="TAC"/>
            </w:pPr>
            <w:r w:rsidRPr="00732BCB">
              <w:t>MCS for PUSCH</w:t>
            </w:r>
          </w:p>
        </w:tc>
        <w:tc>
          <w:tcPr>
            <w:tcW w:w="708" w:type="dxa"/>
          </w:tcPr>
          <w:p w14:paraId="5E9AEB29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783C6500" w14:textId="52BD8FBF" w:rsidR="00D377C1" w:rsidRPr="00732BCB" w:rsidRDefault="000A5D6E" w:rsidP="000A5D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 1/3</w:t>
            </w:r>
          </w:p>
        </w:tc>
      </w:tr>
      <w:tr w:rsidR="00D377C1" w:rsidRPr="00732BCB" w14:paraId="65E8762D" w14:textId="77777777" w:rsidTr="0041695F">
        <w:trPr>
          <w:jc w:val="center"/>
        </w:trPr>
        <w:tc>
          <w:tcPr>
            <w:tcW w:w="3941" w:type="dxa"/>
          </w:tcPr>
          <w:p w14:paraId="326010F4" w14:textId="77777777" w:rsidR="00D377C1" w:rsidRPr="00D5689E" w:rsidRDefault="00D377C1" w:rsidP="0041695F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708" w:type="dxa"/>
          </w:tcPr>
          <w:p w14:paraId="2A7733D0" w14:textId="77777777" w:rsidR="00D377C1" w:rsidRPr="00D5689E" w:rsidRDefault="00D377C1" w:rsidP="0041695F">
            <w:pPr>
              <w:pStyle w:val="TAC"/>
              <w:rPr>
                <w:lang w:val="fr-FR"/>
              </w:rPr>
            </w:pPr>
          </w:p>
        </w:tc>
        <w:tc>
          <w:tcPr>
            <w:tcW w:w="4761" w:type="dxa"/>
          </w:tcPr>
          <w:p w14:paraId="3A0B7DDE" w14:textId="77777777" w:rsidR="00D377C1" w:rsidRPr="00935F00" w:rsidRDefault="00D377C1" w:rsidP="0041695F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AWGN</w:t>
            </w:r>
          </w:p>
        </w:tc>
      </w:tr>
      <w:tr w:rsidR="00D377C1" w:rsidRPr="00732BCB" w14:paraId="4CABE083" w14:textId="77777777" w:rsidTr="0041695F">
        <w:trPr>
          <w:jc w:val="center"/>
        </w:trPr>
        <w:tc>
          <w:tcPr>
            <w:tcW w:w="3941" w:type="dxa"/>
          </w:tcPr>
          <w:p w14:paraId="220A95F5" w14:textId="77777777" w:rsidR="00D377C1" w:rsidRPr="00732BCB" w:rsidRDefault="00D377C1" w:rsidP="0041695F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8" w:type="dxa"/>
          </w:tcPr>
          <w:p w14:paraId="0B27AA47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0BBC2A35" w14:textId="77777777" w:rsidR="00D377C1" w:rsidRPr="00732BCB" w:rsidRDefault="00D377C1" w:rsidP="0041695F">
            <w:pPr>
              <w:pStyle w:val="TAC"/>
            </w:pPr>
            <w:r w:rsidRPr="00732BCB">
              <w:t>1x2</w:t>
            </w:r>
          </w:p>
        </w:tc>
      </w:tr>
      <w:tr w:rsidR="00D377C1" w:rsidRPr="00732BCB" w14:paraId="7940D68D" w14:textId="77777777" w:rsidTr="0041695F">
        <w:trPr>
          <w:jc w:val="center"/>
        </w:trPr>
        <w:tc>
          <w:tcPr>
            <w:tcW w:w="3941" w:type="dxa"/>
          </w:tcPr>
          <w:p w14:paraId="78D0D056" w14:textId="77777777" w:rsidR="00D377C1" w:rsidRPr="00732BCB" w:rsidRDefault="00D377C1" w:rsidP="0041695F">
            <w:pPr>
              <w:pStyle w:val="TAC"/>
            </w:pPr>
            <w:r w:rsidRPr="00732BCB">
              <w:t>Reference receiver</w:t>
            </w:r>
          </w:p>
        </w:tc>
        <w:tc>
          <w:tcPr>
            <w:tcW w:w="708" w:type="dxa"/>
          </w:tcPr>
          <w:p w14:paraId="7DD56FC5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002DD494" w14:textId="77777777" w:rsidR="00D377C1" w:rsidRPr="00732BCB" w:rsidRDefault="00D377C1" w:rsidP="0041695F">
            <w:pPr>
              <w:pStyle w:val="TAC"/>
            </w:pPr>
            <w:r w:rsidRPr="00732BCB">
              <w:t>MRC</w:t>
            </w:r>
          </w:p>
        </w:tc>
      </w:tr>
      <w:tr w:rsidR="00D377C1" w:rsidRPr="00732BCB" w14:paraId="72F5EEFF" w14:textId="77777777" w:rsidTr="0041695F">
        <w:trPr>
          <w:jc w:val="center"/>
        </w:trPr>
        <w:tc>
          <w:tcPr>
            <w:tcW w:w="3941" w:type="dxa"/>
          </w:tcPr>
          <w:p w14:paraId="4773E68B" w14:textId="77777777" w:rsidR="00D377C1" w:rsidRPr="00732BCB" w:rsidRDefault="00D377C1" w:rsidP="0041695F">
            <w:pPr>
              <w:pStyle w:val="TAC"/>
            </w:pPr>
            <w:r w:rsidRPr="00732BCB">
              <w:t>Noise estimation</w:t>
            </w:r>
          </w:p>
        </w:tc>
        <w:tc>
          <w:tcPr>
            <w:tcW w:w="708" w:type="dxa"/>
          </w:tcPr>
          <w:p w14:paraId="44604C5F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3D5EA53D" w14:textId="77777777" w:rsidR="00D377C1" w:rsidRPr="00732BCB" w:rsidRDefault="00D377C1" w:rsidP="0041695F">
            <w:pPr>
              <w:pStyle w:val="TAC"/>
            </w:pPr>
            <w:r w:rsidRPr="00732BCB">
              <w:t>Practical</w:t>
            </w:r>
          </w:p>
        </w:tc>
      </w:tr>
      <w:tr w:rsidR="00D377C1" w:rsidRPr="00732BCB" w14:paraId="2AD241A1" w14:textId="77777777" w:rsidTr="0041695F">
        <w:trPr>
          <w:jc w:val="center"/>
        </w:trPr>
        <w:tc>
          <w:tcPr>
            <w:tcW w:w="3941" w:type="dxa"/>
          </w:tcPr>
          <w:p w14:paraId="5FDEA4AC" w14:textId="77777777" w:rsidR="00D377C1" w:rsidRPr="00732BCB" w:rsidRDefault="00D377C1" w:rsidP="0041695F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8" w:type="dxa"/>
          </w:tcPr>
          <w:p w14:paraId="7B603405" w14:textId="77777777" w:rsidR="00D377C1" w:rsidRPr="00732BCB" w:rsidRDefault="00D377C1" w:rsidP="0041695F">
            <w:pPr>
              <w:pStyle w:val="TAC"/>
            </w:pPr>
          </w:p>
        </w:tc>
        <w:tc>
          <w:tcPr>
            <w:tcW w:w="4761" w:type="dxa"/>
          </w:tcPr>
          <w:p w14:paraId="34B8A658" w14:textId="77777777" w:rsidR="00D377C1" w:rsidRPr="00732BCB" w:rsidRDefault="00D377C1" w:rsidP="0041695F">
            <w:pPr>
              <w:pStyle w:val="TAC"/>
            </w:pPr>
            <w:r w:rsidRPr="00732BCB">
              <w:t>Practical</w:t>
            </w:r>
          </w:p>
        </w:tc>
      </w:tr>
    </w:tbl>
    <w:p w14:paraId="5F2C9826" w14:textId="77777777" w:rsidR="00D377C1" w:rsidRDefault="00D377C1" w:rsidP="00D377C1">
      <w:pPr>
        <w:jc w:val="both"/>
        <w:rPr>
          <w:lang w:eastAsia="zh-CN"/>
        </w:rPr>
      </w:pPr>
    </w:p>
    <w:p w14:paraId="172B0BB5" w14:textId="5877AE40" w:rsidR="00023027" w:rsidRDefault="00023027" w:rsidP="00023027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Simulation Results</w:t>
      </w:r>
    </w:p>
    <w:p w14:paraId="68BD08D4" w14:textId="3C5AF2AB" w:rsidR="007B4ED4" w:rsidRDefault="00023027" w:rsidP="0049343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</w:t>
      </w:r>
      <w:r w:rsidR="00493431">
        <w:rPr>
          <w:rFonts w:hint="eastAsia"/>
          <w:lang w:eastAsia="zh-CN"/>
        </w:rPr>
        <w:t xml:space="preserve">the ideal and </w:t>
      </w:r>
      <w:r w:rsidR="00493431">
        <w:rPr>
          <w:lang w:eastAsia="zh-CN"/>
        </w:rPr>
        <w:t>impairment</w:t>
      </w:r>
      <w:r w:rsidR="00493431">
        <w:rPr>
          <w:rFonts w:hint="eastAsia"/>
          <w:lang w:eastAsia="zh-CN"/>
        </w:rPr>
        <w:t xml:space="preserve"> results for PUSCH under two </w:t>
      </w:r>
      <w:r w:rsidR="00493431">
        <w:rPr>
          <w:lang w:eastAsia="zh-CN"/>
        </w:rPr>
        <w:t>scenario</w:t>
      </w:r>
      <w:r w:rsidR="00493431">
        <w:rPr>
          <w:rFonts w:hint="eastAsia"/>
          <w:lang w:eastAsia="zh-CN"/>
        </w:rPr>
        <w:t xml:space="preserve">s are provided to </w:t>
      </w:r>
      <w:r w:rsidR="00493431">
        <w:rPr>
          <w:lang w:eastAsia="zh-CN"/>
        </w:rPr>
        <w:t>finalize</w:t>
      </w:r>
      <w:r w:rsidR="00493431">
        <w:rPr>
          <w:rFonts w:hint="eastAsia"/>
          <w:lang w:eastAsia="zh-CN"/>
        </w:rPr>
        <w:t xml:space="preserve"> the requirement of HST.</w:t>
      </w:r>
    </w:p>
    <w:p w14:paraId="27755B9B" w14:textId="455F6464" w:rsidR="00182F15" w:rsidRDefault="00E73FFD" w:rsidP="00124B63">
      <w:pPr>
        <w:spacing w:afterLines="50" w:after="120"/>
        <w:jc w:val="center"/>
        <w:rPr>
          <w:lang w:eastAsia="zh-CN"/>
        </w:rPr>
      </w:pPr>
      <w:r>
        <w:rPr>
          <w:lang w:eastAsia="zh-CN"/>
        </w:rPr>
        <w:t>Table 2</w:t>
      </w:r>
      <w:r w:rsidR="00124B63">
        <w:rPr>
          <w:rFonts w:hint="eastAsia"/>
          <w:lang w:eastAsia="zh-CN"/>
        </w:rPr>
        <w:t xml:space="preserve">: ideal results and </w:t>
      </w:r>
      <w:r w:rsidR="00124B63">
        <w:rPr>
          <w:lang w:eastAsia="zh-CN"/>
        </w:rPr>
        <w:t>impairmen</w:t>
      </w:r>
      <w:r w:rsidR="00124B63">
        <w:rPr>
          <w:rFonts w:hint="eastAsia"/>
          <w:lang w:eastAsia="zh-CN"/>
        </w:rPr>
        <w:t xml:space="preserve">t results for HST PUSCH requirements in open space </w:t>
      </w:r>
      <w:r w:rsidR="00124B63">
        <w:rPr>
          <w:lang w:eastAsia="zh-CN"/>
        </w:rPr>
        <w:t>environment</w:t>
      </w:r>
      <w:r w:rsidR="00B22858">
        <w:rPr>
          <w:rFonts w:hint="eastAsia"/>
          <w:lang w:eastAsia="zh-CN"/>
        </w:rPr>
        <w:t xml:space="preserve"> (</w:t>
      </w:r>
      <w:r w:rsidR="00B22858" w:rsidRPr="00B22858">
        <w:rPr>
          <w:rFonts w:hint="eastAsia"/>
          <w:color w:val="FF0000"/>
          <w:lang w:eastAsia="zh-CN"/>
        </w:rPr>
        <w:t>to be updated</w:t>
      </w:r>
      <w:r w:rsidR="00B22858">
        <w:rPr>
          <w:rFonts w:hint="eastAsia"/>
          <w:lang w:eastAsia="zh-CN"/>
        </w:rPr>
        <w:t>)</w:t>
      </w:r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056"/>
        <w:gridCol w:w="1396"/>
        <w:gridCol w:w="1540"/>
        <w:gridCol w:w="1609"/>
        <w:gridCol w:w="991"/>
        <w:gridCol w:w="1273"/>
      </w:tblGrid>
      <w:tr w:rsidR="00750EA4" w:rsidRPr="00732BCB" w14:paraId="2DCC7451" w14:textId="4DD1A0CD" w:rsidTr="00D16F54">
        <w:trPr>
          <w:trHeight w:val="443"/>
          <w:jc w:val="center"/>
        </w:trPr>
        <w:tc>
          <w:tcPr>
            <w:tcW w:w="1569" w:type="dxa"/>
            <w:shd w:val="clear" w:color="auto" w:fill="FDE9D9"/>
            <w:vAlign w:val="center"/>
          </w:tcPr>
          <w:p w14:paraId="21BB0ED7" w14:textId="6699280E" w:rsidR="00124B63" w:rsidRPr="004109B7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SCS, BW</w:t>
            </w:r>
          </w:p>
        </w:tc>
        <w:tc>
          <w:tcPr>
            <w:tcW w:w="1062" w:type="dxa"/>
            <w:shd w:val="clear" w:color="auto" w:fill="FDE9D9"/>
            <w:vAlign w:val="center"/>
          </w:tcPr>
          <w:p w14:paraId="203509FA" w14:textId="77FE59C1" w:rsidR="00124B63" w:rsidRPr="002C3C0D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</w:p>
        </w:tc>
        <w:tc>
          <w:tcPr>
            <w:tcW w:w="1344" w:type="dxa"/>
            <w:shd w:val="clear" w:color="auto" w:fill="FDE9D9"/>
            <w:vAlign w:val="center"/>
          </w:tcPr>
          <w:p w14:paraId="1DEBA179" w14:textId="3F84D266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1552" w:type="dxa"/>
            <w:shd w:val="clear" w:color="auto" w:fill="FDE9D9"/>
            <w:vAlign w:val="center"/>
          </w:tcPr>
          <w:p w14:paraId="5BA1E937" w14:textId="0799B88B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Doppler Value</w:t>
            </w:r>
          </w:p>
        </w:tc>
        <w:tc>
          <w:tcPr>
            <w:tcW w:w="1626" w:type="dxa"/>
            <w:shd w:val="clear" w:color="auto" w:fill="FDE9D9"/>
            <w:vAlign w:val="center"/>
          </w:tcPr>
          <w:p w14:paraId="3854526E" w14:textId="4B5CE475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Test Metric</w:t>
            </w:r>
          </w:p>
        </w:tc>
        <w:tc>
          <w:tcPr>
            <w:tcW w:w="993" w:type="dxa"/>
            <w:shd w:val="clear" w:color="auto" w:fill="FDE9D9"/>
            <w:vAlign w:val="center"/>
          </w:tcPr>
          <w:p w14:paraId="23F18A65" w14:textId="77777777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  <w:p w14:paraId="33C2B4E1" w14:textId="6EEBAAB7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(ideal results)</w:t>
            </w:r>
          </w:p>
        </w:tc>
        <w:tc>
          <w:tcPr>
            <w:tcW w:w="1273" w:type="dxa"/>
            <w:shd w:val="clear" w:color="auto" w:fill="FDE9D9"/>
            <w:vAlign w:val="center"/>
          </w:tcPr>
          <w:p w14:paraId="0D3CABCF" w14:textId="77777777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  <w:p w14:paraId="7E12B7DA" w14:textId="0691F53C" w:rsidR="00124B63" w:rsidRDefault="00124B63" w:rsidP="00750EA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(impairment results)</w:t>
            </w:r>
          </w:p>
        </w:tc>
      </w:tr>
      <w:tr w:rsidR="00750EA4" w:rsidRPr="00732BCB" w14:paraId="5821F104" w14:textId="2F242F2A" w:rsidTr="00D16F54">
        <w:trPr>
          <w:trHeight w:val="217"/>
          <w:jc w:val="center"/>
        </w:trPr>
        <w:tc>
          <w:tcPr>
            <w:tcW w:w="1569" w:type="dxa"/>
            <w:vMerge w:val="restart"/>
            <w:vAlign w:val="center"/>
          </w:tcPr>
          <w:p w14:paraId="309B1D78" w14:textId="06BB5073" w:rsidR="00750EA4" w:rsidRPr="00732BCB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1.4MHz</w:t>
            </w:r>
          </w:p>
        </w:tc>
        <w:tc>
          <w:tcPr>
            <w:tcW w:w="1062" w:type="dxa"/>
            <w:vMerge w:val="restart"/>
            <w:vAlign w:val="center"/>
          </w:tcPr>
          <w:p w14:paraId="49C65118" w14:textId="5CFE794C" w:rsidR="00750EA4" w:rsidRPr="00732BCB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44" w:type="dxa"/>
            <w:vMerge w:val="restart"/>
            <w:vAlign w:val="center"/>
          </w:tcPr>
          <w:p w14:paraId="756447F3" w14:textId="4F5E5259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52" w:type="dxa"/>
            <w:vMerge w:val="restart"/>
            <w:vAlign w:val="center"/>
          </w:tcPr>
          <w:p w14:paraId="098D8471" w14:textId="45E12A2B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626" w:type="dxa"/>
            <w:vAlign w:val="center"/>
          </w:tcPr>
          <w:p w14:paraId="72B4850E" w14:textId="6C800062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3" w:type="dxa"/>
            <w:vAlign w:val="center"/>
          </w:tcPr>
          <w:p w14:paraId="0A9C746A" w14:textId="059B9DAD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1A323999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5CBC1579" w14:textId="77777777" w:rsidTr="00D16F54">
        <w:trPr>
          <w:trHeight w:val="217"/>
          <w:jc w:val="center"/>
        </w:trPr>
        <w:tc>
          <w:tcPr>
            <w:tcW w:w="1569" w:type="dxa"/>
            <w:vMerge/>
            <w:vAlign w:val="center"/>
          </w:tcPr>
          <w:p w14:paraId="3607948D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62" w:type="dxa"/>
            <w:vMerge/>
            <w:vAlign w:val="center"/>
          </w:tcPr>
          <w:p w14:paraId="5BDAC8F3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44" w:type="dxa"/>
            <w:vMerge/>
            <w:vAlign w:val="center"/>
          </w:tcPr>
          <w:p w14:paraId="735C0969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52" w:type="dxa"/>
            <w:vMerge/>
            <w:vAlign w:val="center"/>
          </w:tcPr>
          <w:p w14:paraId="2CE1FA01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626" w:type="dxa"/>
            <w:vAlign w:val="center"/>
          </w:tcPr>
          <w:p w14:paraId="7440D1C0" w14:textId="4CB23449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3" w:type="dxa"/>
            <w:vAlign w:val="center"/>
          </w:tcPr>
          <w:p w14:paraId="75BBA756" w14:textId="2188A3E3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3B0F805C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5A3D3AF5" w14:textId="13D8662C" w:rsidTr="00D16F54">
        <w:trPr>
          <w:trHeight w:val="217"/>
          <w:jc w:val="center"/>
        </w:trPr>
        <w:tc>
          <w:tcPr>
            <w:tcW w:w="1569" w:type="dxa"/>
            <w:vMerge w:val="restart"/>
            <w:vAlign w:val="center"/>
          </w:tcPr>
          <w:p w14:paraId="5EB2607E" w14:textId="5C7BECE2" w:rsidR="00750EA4" w:rsidRPr="00732BCB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1.4MHz</w:t>
            </w:r>
          </w:p>
        </w:tc>
        <w:tc>
          <w:tcPr>
            <w:tcW w:w="1062" w:type="dxa"/>
            <w:vMerge w:val="restart"/>
            <w:vAlign w:val="center"/>
          </w:tcPr>
          <w:p w14:paraId="7C2CB589" w14:textId="3F923606" w:rsidR="00750EA4" w:rsidRPr="00732BCB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44" w:type="dxa"/>
            <w:vMerge w:val="restart"/>
            <w:vAlign w:val="center"/>
          </w:tcPr>
          <w:p w14:paraId="6C0C9027" w14:textId="14B10327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52" w:type="dxa"/>
            <w:vMerge w:val="restart"/>
            <w:vAlign w:val="center"/>
          </w:tcPr>
          <w:p w14:paraId="03E0CB2C" w14:textId="1FAAAF1D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 w:rsidR="00D16F54">
              <w:rPr>
                <w:rFonts w:hint="eastAsia"/>
                <w:lang w:val="fr-FR" w:eastAsia="zh-CN"/>
              </w:rPr>
              <w:t>750Hz</w:t>
            </w:r>
          </w:p>
        </w:tc>
        <w:tc>
          <w:tcPr>
            <w:tcW w:w="1626" w:type="dxa"/>
            <w:vAlign w:val="center"/>
          </w:tcPr>
          <w:p w14:paraId="7BA95801" w14:textId="55F73900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3" w:type="dxa"/>
            <w:vAlign w:val="center"/>
          </w:tcPr>
          <w:p w14:paraId="216A22DA" w14:textId="1203F22A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6FD45350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628FEFBF" w14:textId="77777777" w:rsidTr="00D16F54">
        <w:trPr>
          <w:trHeight w:val="217"/>
          <w:jc w:val="center"/>
        </w:trPr>
        <w:tc>
          <w:tcPr>
            <w:tcW w:w="1569" w:type="dxa"/>
            <w:vMerge/>
            <w:vAlign w:val="center"/>
          </w:tcPr>
          <w:p w14:paraId="2BBF373C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62" w:type="dxa"/>
            <w:vMerge/>
            <w:vAlign w:val="center"/>
          </w:tcPr>
          <w:p w14:paraId="61B6C5BF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44" w:type="dxa"/>
            <w:vMerge/>
            <w:vAlign w:val="center"/>
          </w:tcPr>
          <w:p w14:paraId="3BCD1F22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52" w:type="dxa"/>
            <w:vMerge/>
            <w:vAlign w:val="center"/>
          </w:tcPr>
          <w:p w14:paraId="473020A9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26" w:type="dxa"/>
            <w:vAlign w:val="center"/>
          </w:tcPr>
          <w:p w14:paraId="1C61CDE9" w14:textId="27B1A31D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3" w:type="dxa"/>
            <w:vAlign w:val="center"/>
          </w:tcPr>
          <w:p w14:paraId="6F25274D" w14:textId="3C6DFFAA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7F61B5FF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070275A6" w14:textId="3F8D2025" w:rsidTr="00D16F54">
        <w:trPr>
          <w:trHeight w:val="217"/>
          <w:jc w:val="center"/>
        </w:trPr>
        <w:tc>
          <w:tcPr>
            <w:tcW w:w="1569" w:type="dxa"/>
            <w:vMerge w:val="restart"/>
            <w:vAlign w:val="center"/>
          </w:tcPr>
          <w:p w14:paraId="34AD160A" w14:textId="423E3408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3MHz</w:t>
            </w:r>
          </w:p>
        </w:tc>
        <w:tc>
          <w:tcPr>
            <w:tcW w:w="1062" w:type="dxa"/>
            <w:vMerge w:val="restart"/>
            <w:vAlign w:val="center"/>
          </w:tcPr>
          <w:p w14:paraId="6F335F43" w14:textId="77C13318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44" w:type="dxa"/>
            <w:vMerge w:val="restart"/>
            <w:vAlign w:val="center"/>
          </w:tcPr>
          <w:p w14:paraId="20DA812E" w14:textId="49D20B3E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52" w:type="dxa"/>
            <w:vMerge w:val="restart"/>
            <w:vAlign w:val="center"/>
          </w:tcPr>
          <w:p w14:paraId="799A94A7" w14:textId="1A06162D" w:rsidR="00750EA4" w:rsidRDefault="00750EA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26" w:type="dxa"/>
            <w:vAlign w:val="center"/>
          </w:tcPr>
          <w:p w14:paraId="22F4B9CB" w14:textId="768D8F37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3" w:type="dxa"/>
            <w:vAlign w:val="center"/>
          </w:tcPr>
          <w:p w14:paraId="21885A71" w14:textId="62F5DE65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2416FD7D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2BCFC929" w14:textId="21077A48" w:rsidTr="00D16F54">
        <w:trPr>
          <w:trHeight w:val="217"/>
          <w:jc w:val="center"/>
        </w:trPr>
        <w:tc>
          <w:tcPr>
            <w:tcW w:w="1569" w:type="dxa"/>
            <w:vMerge/>
            <w:vAlign w:val="center"/>
          </w:tcPr>
          <w:p w14:paraId="7B1CBFFF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62" w:type="dxa"/>
            <w:vMerge/>
            <w:vAlign w:val="center"/>
          </w:tcPr>
          <w:p w14:paraId="18FEA5D2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44" w:type="dxa"/>
            <w:vMerge/>
            <w:vAlign w:val="center"/>
          </w:tcPr>
          <w:p w14:paraId="7C2C2E25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52" w:type="dxa"/>
            <w:vMerge/>
            <w:vAlign w:val="center"/>
          </w:tcPr>
          <w:p w14:paraId="45F33EDF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26" w:type="dxa"/>
            <w:vAlign w:val="center"/>
          </w:tcPr>
          <w:p w14:paraId="1C3D5A37" w14:textId="611C70CE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3" w:type="dxa"/>
            <w:vAlign w:val="center"/>
          </w:tcPr>
          <w:p w14:paraId="78BAA819" w14:textId="0D61A708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36EAD5C7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6899E697" w14:textId="6A1800EB" w:rsidTr="00D16F54">
        <w:trPr>
          <w:trHeight w:val="217"/>
          <w:jc w:val="center"/>
        </w:trPr>
        <w:tc>
          <w:tcPr>
            <w:tcW w:w="1569" w:type="dxa"/>
            <w:vMerge w:val="restart"/>
            <w:vAlign w:val="center"/>
          </w:tcPr>
          <w:p w14:paraId="4C50225B" w14:textId="15249A2E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3MHz</w:t>
            </w:r>
          </w:p>
        </w:tc>
        <w:tc>
          <w:tcPr>
            <w:tcW w:w="1062" w:type="dxa"/>
            <w:vMerge w:val="restart"/>
            <w:vAlign w:val="center"/>
          </w:tcPr>
          <w:p w14:paraId="3942D314" w14:textId="27ADFCAD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44" w:type="dxa"/>
            <w:vMerge w:val="restart"/>
            <w:vAlign w:val="center"/>
          </w:tcPr>
          <w:p w14:paraId="53A86DD2" w14:textId="58C33071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52" w:type="dxa"/>
            <w:vMerge w:val="restart"/>
            <w:vAlign w:val="center"/>
          </w:tcPr>
          <w:p w14:paraId="7F89FD08" w14:textId="3DA23475" w:rsidR="00750EA4" w:rsidRDefault="00D16F5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26" w:type="dxa"/>
            <w:vAlign w:val="center"/>
          </w:tcPr>
          <w:p w14:paraId="521162BA" w14:textId="00D96108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3" w:type="dxa"/>
            <w:vAlign w:val="center"/>
          </w:tcPr>
          <w:p w14:paraId="00055BA8" w14:textId="76518551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35E8181B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554A7FF3" w14:textId="77777777" w:rsidTr="00D16F54">
        <w:trPr>
          <w:trHeight w:val="217"/>
          <w:jc w:val="center"/>
        </w:trPr>
        <w:tc>
          <w:tcPr>
            <w:tcW w:w="1569" w:type="dxa"/>
            <w:vMerge/>
            <w:vAlign w:val="center"/>
          </w:tcPr>
          <w:p w14:paraId="3F721A42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62" w:type="dxa"/>
            <w:vMerge/>
            <w:vAlign w:val="center"/>
          </w:tcPr>
          <w:p w14:paraId="17662E05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44" w:type="dxa"/>
            <w:vMerge/>
            <w:vAlign w:val="center"/>
          </w:tcPr>
          <w:p w14:paraId="460039B4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52" w:type="dxa"/>
            <w:vMerge/>
            <w:vAlign w:val="center"/>
          </w:tcPr>
          <w:p w14:paraId="11B27799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26" w:type="dxa"/>
            <w:vAlign w:val="center"/>
          </w:tcPr>
          <w:p w14:paraId="06A2EDD2" w14:textId="06EF28C2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3" w:type="dxa"/>
            <w:vAlign w:val="center"/>
          </w:tcPr>
          <w:p w14:paraId="338A3E79" w14:textId="30746319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598B6FBD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0CE51B18" w14:textId="77777777" w:rsidTr="00D16F54">
        <w:trPr>
          <w:trHeight w:val="217"/>
          <w:jc w:val="center"/>
        </w:trPr>
        <w:tc>
          <w:tcPr>
            <w:tcW w:w="1569" w:type="dxa"/>
            <w:vMerge w:val="restart"/>
            <w:vAlign w:val="center"/>
          </w:tcPr>
          <w:p w14:paraId="5A2F7ED6" w14:textId="2994EE27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62" w:type="dxa"/>
            <w:vMerge w:val="restart"/>
            <w:vAlign w:val="center"/>
          </w:tcPr>
          <w:p w14:paraId="6B21BB3F" w14:textId="7B1431F9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44" w:type="dxa"/>
            <w:vMerge w:val="restart"/>
            <w:vAlign w:val="center"/>
          </w:tcPr>
          <w:p w14:paraId="0819421F" w14:textId="50CE1CE9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52" w:type="dxa"/>
            <w:vMerge w:val="restart"/>
            <w:vAlign w:val="center"/>
          </w:tcPr>
          <w:p w14:paraId="4C0A57D5" w14:textId="0E37EF70" w:rsidR="00750EA4" w:rsidRDefault="00750EA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26" w:type="dxa"/>
            <w:vAlign w:val="center"/>
          </w:tcPr>
          <w:p w14:paraId="43D8658A" w14:textId="12E95888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3" w:type="dxa"/>
            <w:vAlign w:val="center"/>
          </w:tcPr>
          <w:p w14:paraId="5FBC2CD5" w14:textId="7C0A747E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5110CF14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4C6B6DA6" w14:textId="77777777" w:rsidTr="00D16F54">
        <w:trPr>
          <w:trHeight w:val="217"/>
          <w:jc w:val="center"/>
        </w:trPr>
        <w:tc>
          <w:tcPr>
            <w:tcW w:w="1569" w:type="dxa"/>
            <w:vMerge/>
            <w:vAlign w:val="center"/>
          </w:tcPr>
          <w:p w14:paraId="4F44B0F8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62" w:type="dxa"/>
            <w:vMerge/>
            <w:vAlign w:val="center"/>
          </w:tcPr>
          <w:p w14:paraId="194604F2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44" w:type="dxa"/>
            <w:vMerge/>
            <w:vAlign w:val="center"/>
          </w:tcPr>
          <w:p w14:paraId="2E386C24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52" w:type="dxa"/>
            <w:vMerge/>
            <w:vAlign w:val="center"/>
          </w:tcPr>
          <w:p w14:paraId="45996BB5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26" w:type="dxa"/>
            <w:vAlign w:val="center"/>
          </w:tcPr>
          <w:p w14:paraId="29C5D54C" w14:textId="292D6B2F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3" w:type="dxa"/>
            <w:vAlign w:val="center"/>
          </w:tcPr>
          <w:p w14:paraId="25949695" w14:textId="382411BE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5061A107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375D7CCA" w14:textId="77777777" w:rsidTr="00D16F54">
        <w:trPr>
          <w:trHeight w:val="217"/>
          <w:jc w:val="center"/>
        </w:trPr>
        <w:tc>
          <w:tcPr>
            <w:tcW w:w="1569" w:type="dxa"/>
            <w:vMerge w:val="restart"/>
            <w:vAlign w:val="center"/>
          </w:tcPr>
          <w:p w14:paraId="1684B715" w14:textId="15F957F9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62" w:type="dxa"/>
            <w:vMerge w:val="restart"/>
            <w:vAlign w:val="center"/>
          </w:tcPr>
          <w:p w14:paraId="7C7061F7" w14:textId="18AEA926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44" w:type="dxa"/>
            <w:vMerge w:val="restart"/>
            <w:vAlign w:val="center"/>
          </w:tcPr>
          <w:p w14:paraId="7E6B298D" w14:textId="7F9BC5DB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52" w:type="dxa"/>
            <w:vMerge w:val="restart"/>
            <w:vAlign w:val="center"/>
          </w:tcPr>
          <w:p w14:paraId="70260AEB" w14:textId="65DF0D20" w:rsidR="00750EA4" w:rsidRDefault="00D16F5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26" w:type="dxa"/>
            <w:vAlign w:val="center"/>
          </w:tcPr>
          <w:p w14:paraId="7E7DCD95" w14:textId="74FB1FEE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3" w:type="dxa"/>
            <w:vAlign w:val="center"/>
          </w:tcPr>
          <w:p w14:paraId="3B44C2D8" w14:textId="5AC96530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57F399BB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163EE81F" w14:textId="77777777" w:rsidTr="00D16F54">
        <w:trPr>
          <w:trHeight w:val="217"/>
          <w:jc w:val="center"/>
        </w:trPr>
        <w:tc>
          <w:tcPr>
            <w:tcW w:w="1569" w:type="dxa"/>
            <w:vMerge/>
            <w:vAlign w:val="center"/>
          </w:tcPr>
          <w:p w14:paraId="5C025150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62" w:type="dxa"/>
            <w:vMerge/>
            <w:vAlign w:val="center"/>
          </w:tcPr>
          <w:p w14:paraId="5FF66039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44" w:type="dxa"/>
            <w:vMerge/>
            <w:vAlign w:val="center"/>
          </w:tcPr>
          <w:p w14:paraId="09D655B5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52" w:type="dxa"/>
            <w:vMerge/>
            <w:vAlign w:val="center"/>
          </w:tcPr>
          <w:p w14:paraId="7EA2C2E9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26" w:type="dxa"/>
            <w:vAlign w:val="center"/>
          </w:tcPr>
          <w:p w14:paraId="451C73C2" w14:textId="111C32C1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3" w:type="dxa"/>
            <w:vAlign w:val="center"/>
          </w:tcPr>
          <w:p w14:paraId="6F91B0EA" w14:textId="7B3BC0FE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433D003C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38B70646" w14:textId="77777777" w:rsidTr="00D16F54">
        <w:trPr>
          <w:trHeight w:val="217"/>
          <w:jc w:val="center"/>
        </w:trPr>
        <w:tc>
          <w:tcPr>
            <w:tcW w:w="1569" w:type="dxa"/>
            <w:vMerge w:val="restart"/>
            <w:vAlign w:val="center"/>
          </w:tcPr>
          <w:p w14:paraId="7CC524F0" w14:textId="1E09D19C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62" w:type="dxa"/>
            <w:vMerge w:val="restart"/>
            <w:vAlign w:val="center"/>
          </w:tcPr>
          <w:p w14:paraId="3226FC7B" w14:textId="00EE0683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44" w:type="dxa"/>
            <w:vMerge w:val="restart"/>
            <w:vAlign w:val="center"/>
          </w:tcPr>
          <w:p w14:paraId="1CB0C6BD" w14:textId="467C7282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52" w:type="dxa"/>
            <w:vMerge w:val="restart"/>
            <w:vAlign w:val="center"/>
          </w:tcPr>
          <w:p w14:paraId="44C50226" w14:textId="2F41B16E" w:rsidR="00750EA4" w:rsidRDefault="00750EA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26" w:type="dxa"/>
            <w:vAlign w:val="center"/>
          </w:tcPr>
          <w:p w14:paraId="54F03C34" w14:textId="0640A3DA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3" w:type="dxa"/>
            <w:vAlign w:val="center"/>
          </w:tcPr>
          <w:p w14:paraId="1F426CE9" w14:textId="3E67D951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5258EE33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68457F23" w14:textId="77777777" w:rsidTr="00D16F54">
        <w:trPr>
          <w:trHeight w:val="217"/>
          <w:jc w:val="center"/>
        </w:trPr>
        <w:tc>
          <w:tcPr>
            <w:tcW w:w="1569" w:type="dxa"/>
            <w:vMerge/>
            <w:vAlign w:val="center"/>
          </w:tcPr>
          <w:p w14:paraId="0CB24D3A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62" w:type="dxa"/>
            <w:vMerge/>
            <w:vAlign w:val="center"/>
          </w:tcPr>
          <w:p w14:paraId="2F495C33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44" w:type="dxa"/>
            <w:vMerge/>
            <w:vAlign w:val="center"/>
          </w:tcPr>
          <w:p w14:paraId="2C62D7DC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52" w:type="dxa"/>
            <w:vMerge/>
            <w:vAlign w:val="center"/>
          </w:tcPr>
          <w:p w14:paraId="66FFE9C3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26" w:type="dxa"/>
            <w:vAlign w:val="center"/>
          </w:tcPr>
          <w:p w14:paraId="02B7CBB0" w14:textId="7692834C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3" w:type="dxa"/>
            <w:vAlign w:val="center"/>
          </w:tcPr>
          <w:p w14:paraId="600DDD5A" w14:textId="3108DACF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0EF1AB4E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7A5C74FE" w14:textId="77777777" w:rsidTr="00D16F54">
        <w:trPr>
          <w:trHeight w:val="217"/>
          <w:jc w:val="center"/>
        </w:trPr>
        <w:tc>
          <w:tcPr>
            <w:tcW w:w="1569" w:type="dxa"/>
            <w:vMerge w:val="restart"/>
            <w:vAlign w:val="center"/>
          </w:tcPr>
          <w:p w14:paraId="136EB6CB" w14:textId="2C61C042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62" w:type="dxa"/>
            <w:vMerge w:val="restart"/>
            <w:vAlign w:val="center"/>
          </w:tcPr>
          <w:p w14:paraId="19674DEF" w14:textId="222F0BCF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44" w:type="dxa"/>
            <w:vMerge w:val="restart"/>
            <w:vAlign w:val="center"/>
          </w:tcPr>
          <w:p w14:paraId="2B25888A" w14:textId="01E4D0DB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52" w:type="dxa"/>
            <w:vMerge w:val="restart"/>
            <w:vAlign w:val="center"/>
          </w:tcPr>
          <w:p w14:paraId="59F3F13F" w14:textId="6D82ED16" w:rsidR="00750EA4" w:rsidRDefault="00D16F5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26" w:type="dxa"/>
            <w:vAlign w:val="center"/>
          </w:tcPr>
          <w:p w14:paraId="7E7AD2ED" w14:textId="558177F8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3" w:type="dxa"/>
            <w:vAlign w:val="center"/>
          </w:tcPr>
          <w:p w14:paraId="48FAD485" w14:textId="3BBEFDA2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59B7C70F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553090C6" w14:textId="77777777" w:rsidTr="00D16F54">
        <w:trPr>
          <w:trHeight w:val="217"/>
          <w:jc w:val="center"/>
        </w:trPr>
        <w:tc>
          <w:tcPr>
            <w:tcW w:w="1569" w:type="dxa"/>
            <w:vMerge/>
            <w:vAlign w:val="center"/>
          </w:tcPr>
          <w:p w14:paraId="5E7F3409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62" w:type="dxa"/>
            <w:vMerge/>
            <w:vAlign w:val="center"/>
          </w:tcPr>
          <w:p w14:paraId="50FC1340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44" w:type="dxa"/>
            <w:vMerge/>
            <w:vAlign w:val="center"/>
          </w:tcPr>
          <w:p w14:paraId="717B5577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52" w:type="dxa"/>
            <w:vMerge/>
            <w:vAlign w:val="center"/>
          </w:tcPr>
          <w:p w14:paraId="238AA08E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26" w:type="dxa"/>
            <w:vAlign w:val="center"/>
          </w:tcPr>
          <w:p w14:paraId="183E37D6" w14:textId="6CA20237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3" w:type="dxa"/>
            <w:vAlign w:val="center"/>
          </w:tcPr>
          <w:p w14:paraId="25F0D4D3" w14:textId="2914FFCD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23217274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4660C5E8" w14:textId="77777777" w:rsidTr="00D16F54">
        <w:trPr>
          <w:trHeight w:val="217"/>
          <w:jc w:val="center"/>
        </w:trPr>
        <w:tc>
          <w:tcPr>
            <w:tcW w:w="1569" w:type="dxa"/>
            <w:vMerge w:val="restart"/>
            <w:vAlign w:val="center"/>
          </w:tcPr>
          <w:p w14:paraId="4E9155B5" w14:textId="4B4286C9" w:rsidR="00750EA4" w:rsidRDefault="00D16F5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</w:t>
            </w:r>
            <w:r w:rsidR="00750EA4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062" w:type="dxa"/>
            <w:vMerge w:val="restart"/>
            <w:vAlign w:val="center"/>
          </w:tcPr>
          <w:p w14:paraId="3891CD68" w14:textId="1F818B9D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44" w:type="dxa"/>
            <w:vMerge w:val="restart"/>
            <w:vAlign w:val="center"/>
          </w:tcPr>
          <w:p w14:paraId="4C81E1A7" w14:textId="47D5D576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52" w:type="dxa"/>
            <w:vMerge w:val="restart"/>
            <w:vAlign w:val="center"/>
          </w:tcPr>
          <w:p w14:paraId="2DBA9976" w14:textId="716AD805" w:rsidR="00750EA4" w:rsidRDefault="00750EA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26" w:type="dxa"/>
            <w:vAlign w:val="center"/>
          </w:tcPr>
          <w:p w14:paraId="6A9E1CE1" w14:textId="2AEE34F3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3" w:type="dxa"/>
            <w:vAlign w:val="center"/>
          </w:tcPr>
          <w:p w14:paraId="4EC6DBD9" w14:textId="25A62E0C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3DECF431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6E5F56EE" w14:textId="77777777" w:rsidTr="00D16F54">
        <w:trPr>
          <w:trHeight w:val="217"/>
          <w:jc w:val="center"/>
        </w:trPr>
        <w:tc>
          <w:tcPr>
            <w:tcW w:w="1569" w:type="dxa"/>
            <w:vMerge/>
            <w:vAlign w:val="center"/>
          </w:tcPr>
          <w:p w14:paraId="11C1C7AC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62" w:type="dxa"/>
            <w:vMerge/>
            <w:vAlign w:val="center"/>
          </w:tcPr>
          <w:p w14:paraId="5215DD89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44" w:type="dxa"/>
            <w:vMerge/>
            <w:vAlign w:val="center"/>
          </w:tcPr>
          <w:p w14:paraId="2BE0B89F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52" w:type="dxa"/>
            <w:vMerge/>
            <w:vAlign w:val="center"/>
          </w:tcPr>
          <w:p w14:paraId="67177C28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26" w:type="dxa"/>
            <w:vAlign w:val="center"/>
          </w:tcPr>
          <w:p w14:paraId="0B0306EA" w14:textId="25B40407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3" w:type="dxa"/>
            <w:vAlign w:val="center"/>
          </w:tcPr>
          <w:p w14:paraId="0E2D0691" w14:textId="73413C4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7061AE0F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11AA9FE1" w14:textId="77777777" w:rsidTr="00D16F54">
        <w:trPr>
          <w:trHeight w:val="217"/>
          <w:jc w:val="center"/>
        </w:trPr>
        <w:tc>
          <w:tcPr>
            <w:tcW w:w="1569" w:type="dxa"/>
            <w:vMerge w:val="restart"/>
            <w:vAlign w:val="center"/>
          </w:tcPr>
          <w:p w14:paraId="44C40E6B" w14:textId="3FAB35D3" w:rsidR="00750EA4" w:rsidRDefault="00D16F5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</w:t>
            </w:r>
            <w:r w:rsidR="00750EA4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062" w:type="dxa"/>
            <w:vMerge w:val="restart"/>
            <w:vAlign w:val="center"/>
          </w:tcPr>
          <w:p w14:paraId="306A0719" w14:textId="147C036D" w:rsidR="00750EA4" w:rsidRPr="00E47A7D" w:rsidRDefault="00750EA4" w:rsidP="00750EA4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44" w:type="dxa"/>
            <w:vMerge w:val="restart"/>
            <w:vAlign w:val="center"/>
          </w:tcPr>
          <w:p w14:paraId="6E9F16F5" w14:textId="749C32F4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</w:p>
        </w:tc>
        <w:tc>
          <w:tcPr>
            <w:tcW w:w="1552" w:type="dxa"/>
            <w:vMerge w:val="restart"/>
            <w:vAlign w:val="center"/>
          </w:tcPr>
          <w:p w14:paraId="68409CC7" w14:textId="50891DE1" w:rsidR="00750EA4" w:rsidRDefault="00D16F54" w:rsidP="00750EA4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26" w:type="dxa"/>
            <w:vAlign w:val="center"/>
          </w:tcPr>
          <w:p w14:paraId="11CB6E2A" w14:textId="0294FF65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3" w:type="dxa"/>
            <w:vAlign w:val="center"/>
          </w:tcPr>
          <w:p w14:paraId="444DFC00" w14:textId="28B2594B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7EC9756C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  <w:tr w:rsidR="00750EA4" w:rsidRPr="00732BCB" w14:paraId="1E69A4D2" w14:textId="77777777" w:rsidTr="00D16F54">
        <w:trPr>
          <w:trHeight w:val="217"/>
          <w:jc w:val="center"/>
        </w:trPr>
        <w:tc>
          <w:tcPr>
            <w:tcW w:w="1569" w:type="dxa"/>
            <w:vMerge/>
            <w:vAlign w:val="center"/>
          </w:tcPr>
          <w:p w14:paraId="0424F322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062" w:type="dxa"/>
            <w:vMerge/>
            <w:vAlign w:val="center"/>
          </w:tcPr>
          <w:p w14:paraId="189015AD" w14:textId="77777777" w:rsidR="00750EA4" w:rsidRPr="00E47A7D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344" w:type="dxa"/>
            <w:vMerge/>
            <w:vAlign w:val="center"/>
          </w:tcPr>
          <w:p w14:paraId="6A9C5BC5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552" w:type="dxa"/>
            <w:vMerge/>
            <w:vAlign w:val="center"/>
          </w:tcPr>
          <w:p w14:paraId="0B79912D" w14:textId="77777777" w:rsidR="00750EA4" w:rsidRDefault="00750EA4" w:rsidP="00750EA4">
            <w:pPr>
              <w:pStyle w:val="TAC"/>
              <w:rPr>
                <w:lang w:val="fr-FR" w:eastAsia="zh-CN"/>
              </w:rPr>
            </w:pPr>
          </w:p>
        </w:tc>
        <w:tc>
          <w:tcPr>
            <w:tcW w:w="1626" w:type="dxa"/>
            <w:vAlign w:val="center"/>
          </w:tcPr>
          <w:p w14:paraId="51C32172" w14:textId="5B72F7FB" w:rsidR="00750EA4" w:rsidRDefault="00750EA4" w:rsidP="00750EA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3" w:type="dxa"/>
            <w:vAlign w:val="center"/>
          </w:tcPr>
          <w:p w14:paraId="45E6F1CC" w14:textId="5D18627E" w:rsidR="00750EA4" w:rsidRDefault="00750EA4" w:rsidP="00750EA4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47D701B7" w14:textId="77777777" w:rsidR="00750EA4" w:rsidRDefault="00750EA4" w:rsidP="00750EA4">
            <w:pPr>
              <w:pStyle w:val="TAC"/>
              <w:rPr>
                <w:lang w:eastAsia="zh-CN"/>
              </w:rPr>
            </w:pPr>
          </w:p>
        </w:tc>
      </w:tr>
    </w:tbl>
    <w:p w14:paraId="7008EB6B" w14:textId="77777777" w:rsidR="00124B63" w:rsidRDefault="00124B63" w:rsidP="00AB48CA">
      <w:pPr>
        <w:spacing w:afterLines="50" w:after="120"/>
        <w:rPr>
          <w:lang w:eastAsia="zh-CN"/>
        </w:rPr>
      </w:pPr>
    </w:p>
    <w:p w14:paraId="67367065" w14:textId="752F3329" w:rsidR="00124B63" w:rsidRDefault="00E73FFD" w:rsidP="00124B63">
      <w:pPr>
        <w:spacing w:afterLines="50" w:after="120"/>
        <w:jc w:val="center"/>
        <w:rPr>
          <w:lang w:eastAsia="zh-CN"/>
        </w:rPr>
      </w:pPr>
      <w:r>
        <w:rPr>
          <w:lang w:eastAsia="zh-CN"/>
        </w:rPr>
        <w:t>Table 3</w:t>
      </w:r>
      <w:r w:rsidR="00124B63">
        <w:rPr>
          <w:rFonts w:hint="eastAsia"/>
          <w:lang w:eastAsia="zh-CN"/>
        </w:rPr>
        <w:t xml:space="preserve">: ideal results and </w:t>
      </w:r>
      <w:r w:rsidR="00124B63">
        <w:rPr>
          <w:lang w:eastAsia="zh-CN"/>
        </w:rPr>
        <w:t>impairmen</w:t>
      </w:r>
      <w:r w:rsidR="00124B63">
        <w:rPr>
          <w:rFonts w:hint="eastAsia"/>
          <w:lang w:eastAsia="zh-CN"/>
        </w:rPr>
        <w:t xml:space="preserve">t results for HST PUSCH requirements in tunnel </w:t>
      </w:r>
      <w:r w:rsidR="00124B63">
        <w:rPr>
          <w:lang w:eastAsia="zh-CN"/>
        </w:rPr>
        <w:t>environment</w:t>
      </w:r>
      <w:r w:rsidR="00B22858">
        <w:rPr>
          <w:rFonts w:hint="eastAsia"/>
          <w:lang w:eastAsia="zh-CN"/>
        </w:rPr>
        <w:t xml:space="preserve"> </w:t>
      </w:r>
      <w:r w:rsidR="00B22858" w:rsidRPr="00B22858">
        <w:rPr>
          <w:rFonts w:hint="eastAsia"/>
          <w:color w:val="FF0000"/>
          <w:lang w:eastAsia="zh-CN"/>
        </w:rPr>
        <w:t>(to be updated)</w:t>
      </w:r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056"/>
        <w:gridCol w:w="1396"/>
        <w:gridCol w:w="1540"/>
        <w:gridCol w:w="1609"/>
        <w:gridCol w:w="991"/>
        <w:gridCol w:w="1273"/>
      </w:tblGrid>
      <w:tr w:rsidR="00D16F54" w:rsidRPr="00732BCB" w14:paraId="062E3656" w14:textId="77777777" w:rsidTr="00D16F54">
        <w:trPr>
          <w:trHeight w:val="443"/>
          <w:jc w:val="center"/>
        </w:trPr>
        <w:tc>
          <w:tcPr>
            <w:tcW w:w="1554" w:type="dxa"/>
            <w:shd w:val="clear" w:color="auto" w:fill="FDE9D9"/>
            <w:vAlign w:val="center"/>
          </w:tcPr>
          <w:p w14:paraId="6D38CA5D" w14:textId="77777777" w:rsidR="00D16F54" w:rsidRPr="004109B7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SCS, BW</w:t>
            </w:r>
          </w:p>
        </w:tc>
        <w:tc>
          <w:tcPr>
            <w:tcW w:w="1056" w:type="dxa"/>
            <w:shd w:val="clear" w:color="auto" w:fill="FDE9D9"/>
            <w:vAlign w:val="center"/>
          </w:tcPr>
          <w:p w14:paraId="36B84CD1" w14:textId="77777777" w:rsidR="00D16F54" w:rsidRPr="002C3C0D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MCS</w:t>
            </w:r>
          </w:p>
        </w:tc>
        <w:tc>
          <w:tcPr>
            <w:tcW w:w="1396" w:type="dxa"/>
            <w:shd w:val="clear" w:color="auto" w:fill="FDE9D9"/>
            <w:vAlign w:val="center"/>
          </w:tcPr>
          <w:p w14:paraId="5767D1A7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1540" w:type="dxa"/>
            <w:shd w:val="clear" w:color="auto" w:fill="FDE9D9"/>
            <w:vAlign w:val="center"/>
          </w:tcPr>
          <w:p w14:paraId="44E2EACE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Doppler Value</w:t>
            </w:r>
          </w:p>
        </w:tc>
        <w:tc>
          <w:tcPr>
            <w:tcW w:w="1609" w:type="dxa"/>
            <w:shd w:val="clear" w:color="auto" w:fill="FDE9D9"/>
            <w:vAlign w:val="center"/>
          </w:tcPr>
          <w:p w14:paraId="5056B355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Test Metric</w:t>
            </w:r>
          </w:p>
        </w:tc>
        <w:tc>
          <w:tcPr>
            <w:tcW w:w="991" w:type="dxa"/>
            <w:shd w:val="clear" w:color="auto" w:fill="FDE9D9"/>
            <w:vAlign w:val="center"/>
          </w:tcPr>
          <w:p w14:paraId="292A9D32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  <w:p w14:paraId="62DD4E6B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(ideal results)</w:t>
            </w:r>
          </w:p>
        </w:tc>
        <w:tc>
          <w:tcPr>
            <w:tcW w:w="1273" w:type="dxa"/>
            <w:shd w:val="clear" w:color="auto" w:fill="FDE9D9"/>
            <w:vAlign w:val="center"/>
          </w:tcPr>
          <w:p w14:paraId="5F16551B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SNR</w:t>
            </w:r>
          </w:p>
          <w:p w14:paraId="76CBDEC6" w14:textId="77777777" w:rsidR="00D16F54" w:rsidRDefault="00D16F54" w:rsidP="009656F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(impairment results)</w:t>
            </w:r>
          </w:p>
        </w:tc>
      </w:tr>
      <w:tr w:rsidR="00D16F54" w:rsidRPr="00732BCB" w14:paraId="43AA14D0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5E74401" w14:textId="77777777" w:rsidR="00D16F54" w:rsidRPr="00732BCB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1.4MHz</w:t>
            </w:r>
          </w:p>
        </w:tc>
        <w:tc>
          <w:tcPr>
            <w:tcW w:w="1056" w:type="dxa"/>
            <w:vMerge w:val="restart"/>
            <w:vAlign w:val="center"/>
          </w:tcPr>
          <w:p w14:paraId="0428AE23" w14:textId="77777777" w:rsidR="00D16F54" w:rsidRPr="00732BCB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  <w:vAlign w:val="center"/>
          </w:tcPr>
          <w:p w14:paraId="27AD2B0A" w14:textId="454850E4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3958EC8F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23780032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4DAC3443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625DCDB9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0C050091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6EED4AE6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205F4381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01AD7FB6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78092668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609" w:type="dxa"/>
            <w:vAlign w:val="center"/>
          </w:tcPr>
          <w:p w14:paraId="121353F4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0A887EE7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31790D6E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25087DC4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6F378B8" w14:textId="77777777" w:rsidR="00D16F54" w:rsidRPr="00732BCB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1.4MHz</w:t>
            </w:r>
          </w:p>
        </w:tc>
        <w:tc>
          <w:tcPr>
            <w:tcW w:w="1056" w:type="dxa"/>
            <w:vMerge w:val="restart"/>
            <w:vAlign w:val="center"/>
          </w:tcPr>
          <w:p w14:paraId="356AED9B" w14:textId="77777777" w:rsidR="00D16F54" w:rsidRPr="00732BCB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622A2714" w14:textId="1A94C71A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062A06F5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15598C92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27726CEC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6BC94FD5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472FB99B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51CD8485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461C49F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45C0ED97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15678DEE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40BC8F4B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1CD2140E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42580E77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29BA650C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0CF04900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3MHz</w:t>
            </w:r>
          </w:p>
        </w:tc>
        <w:tc>
          <w:tcPr>
            <w:tcW w:w="1056" w:type="dxa"/>
            <w:vMerge w:val="restart"/>
            <w:vAlign w:val="center"/>
          </w:tcPr>
          <w:p w14:paraId="792D48BB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594C35ED" w14:textId="1A09124A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5BBDB903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186F81DB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08D57944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0099DCDB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5E476F93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6EC34CA2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55FCEEF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57929498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2D5B6908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26D91B45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71F7E4DB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4E1387A4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665F1E7A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759041CD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3MHz</w:t>
            </w:r>
          </w:p>
        </w:tc>
        <w:tc>
          <w:tcPr>
            <w:tcW w:w="1056" w:type="dxa"/>
            <w:vMerge w:val="restart"/>
            <w:vAlign w:val="center"/>
          </w:tcPr>
          <w:p w14:paraId="3A3948CA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42AA35D7" w14:textId="102650ED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16E04563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34D296FF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0DF778AD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69DD35A0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5434284D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6A2128FA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152DE5ED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1CDA662E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018EA537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5864F2CA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33C317FC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5E7BF35D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53822412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6FFAF2ED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56" w:type="dxa"/>
            <w:vMerge w:val="restart"/>
            <w:vAlign w:val="center"/>
          </w:tcPr>
          <w:p w14:paraId="09466FF4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6E418EDF" w14:textId="4EA199C9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6412F9CB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4705D975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467428E2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71513599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49606BBF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42AE992F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3F378753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504F6088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10371208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2BBB8178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536293C9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07CC72E5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695CA3DA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13124CD7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056" w:type="dxa"/>
            <w:vMerge w:val="restart"/>
            <w:vAlign w:val="center"/>
          </w:tcPr>
          <w:p w14:paraId="401A8E66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55D5C508" w14:textId="0BA3EBC8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04F4A5EB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388DCBF6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32D680EC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6A1CAE6E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4795A4D2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2206BFA2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77F270BB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2ADBAFB2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48EFF995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3946B2A1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683F9ABC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6B200CBD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56FC996D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52E0F75C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56" w:type="dxa"/>
            <w:vMerge w:val="restart"/>
            <w:vAlign w:val="center"/>
          </w:tcPr>
          <w:p w14:paraId="1B7E73EB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5D31BCA3" w14:textId="4A16A280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581E90E1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27A8F583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17DF5A0A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6E8DF4FE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1AC8820F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3396CCD4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3B3CBFE0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2499CC91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3B49A880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13D1F777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790F5636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5C6B487B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05D6F599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19323818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056" w:type="dxa"/>
            <w:vMerge w:val="restart"/>
            <w:vAlign w:val="center"/>
          </w:tcPr>
          <w:p w14:paraId="369E9E80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7E336DA9" w14:textId="77294B51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1602F272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0A1BB13F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636B6958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2AB53C4C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0811DD54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229894B9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528E4224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368C3D1D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3D1159CD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5DAEE643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19C47B8C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21C47038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37FA3F79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30648FD8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056" w:type="dxa"/>
            <w:vMerge w:val="restart"/>
            <w:vAlign w:val="center"/>
          </w:tcPr>
          <w:p w14:paraId="1CEF3161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1F461CE6" w14:textId="2DA2BF10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5FCF620B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1944Hz</w:t>
            </w:r>
          </w:p>
        </w:tc>
        <w:tc>
          <w:tcPr>
            <w:tcW w:w="1609" w:type="dxa"/>
            <w:vAlign w:val="center"/>
          </w:tcPr>
          <w:p w14:paraId="31F12C92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0C479816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31A23C90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75CCFA98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1661D2A9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41DB5EBB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</w:tcPr>
          <w:p w14:paraId="17CE14C3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57FF34BC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7496FD77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5F86B105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4D41F125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6EC0476B" w14:textId="77777777" w:rsidTr="00D16F54">
        <w:trPr>
          <w:trHeight w:val="217"/>
          <w:jc w:val="center"/>
        </w:trPr>
        <w:tc>
          <w:tcPr>
            <w:tcW w:w="1554" w:type="dxa"/>
            <w:vMerge w:val="restart"/>
            <w:vAlign w:val="center"/>
          </w:tcPr>
          <w:p w14:paraId="53B69779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056" w:type="dxa"/>
            <w:vMerge w:val="restart"/>
            <w:vAlign w:val="center"/>
          </w:tcPr>
          <w:p w14:paraId="1EDDD959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  <w:r w:rsidRPr="00E47A7D">
              <w:rPr>
                <w:rFonts w:hint="eastAsia"/>
                <w:lang w:eastAsia="zh-CN"/>
              </w:rPr>
              <w:t>QPSK 1/3</w:t>
            </w:r>
          </w:p>
        </w:tc>
        <w:tc>
          <w:tcPr>
            <w:tcW w:w="1396" w:type="dxa"/>
            <w:vMerge w:val="restart"/>
          </w:tcPr>
          <w:p w14:paraId="3FE7DD62" w14:textId="2F6A5720" w:rsidR="00D16F54" w:rsidRDefault="00D16F54" w:rsidP="009656FF">
            <w:pPr>
              <w:pStyle w:val="TAC"/>
              <w:rPr>
                <w:lang w:eastAsia="zh-CN"/>
              </w:rPr>
            </w:pPr>
            <w:r w:rsidRPr="008F7AB2">
              <w:rPr>
                <w:rFonts w:hint="eastAsia"/>
                <w:lang w:eastAsia="zh-CN"/>
              </w:rPr>
              <w:t>1x1</w:t>
            </w:r>
          </w:p>
        </w:tc>
        <w:tc>
          <w:tcPr>
            <w:tcW w:w="1540" w:type="dxa"/>
            <w:vMerge w:val="restart"/>
            <w:vAlign w:val="center"/>
          </w:tcPr>
          <w:p w14:paraId="3D24DF54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1750Hz</w:t>
            </w:r>
          </w:p>
        </w:tc>
        <w:tc>
          <w:tcPr>
            <w:tcW w:w="1609" w:type="dxa"/>
            <w:vAlign w:val="center"/>
          </w:tcPr>
          <w:p w14:paraId="4A98747A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30%</w:t>
            </w:r>
          </w:p>
        </w:tc>
        <w:tc>
          <w:tcPr>
            <w:tcW w:w="991" w:type="dxa"/>
            <w:vAlign w:val="center"/>
          </w:tcPr>
          <w:p w14:paraId="55B959CA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42B682AF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  <w:tr w:rsidR="00D16F54" w:rsidRPr="00732BCB" w14:paraId="7294E4C6" w14:textId="77777777" w:rsidTr="00D16F54">
        <w:trPr>
          <w:trHeight w:val="217"/>
          <w:jc w:val="center"/>
        </w:trPr>
        <w:tc>
          <w:tcPr>
            <w:tcW w:w="1554" w:type="dxa"/>
            <w:vMerge/>
            <w:vAlign w:val="center"/>
          </w:tcPr>
          <w:p w14:paraId="6180B786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056" w:type="dxa"/>
            <w:vMerge/>
            <w:vAlign w:val="center"/>
          </w:tcPr>
          <w:p w14:paraId="220D8000" w14:textId="77777777" w:rsidR="00D16F54" w:rsidRPr="00E47A7D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AF43E30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540" w:type="dxa"/>
            <w:vMerge/>
            <w:vAlign w:val="center"/>
          </w:tcPr>
          <w:p w14:paraId="0702AE81" w14:textId="77777777" w:rsidR="00D16F54" w:rsidRDefault="00D16F54" w:rsidP="009656FF">
            <w:pPr>
              <w:pStyle w:val="TAC"/>
              <w:rPr>
                <w:lang w:val="fr-FR" w:eastAsia="zh-CN"/>
              </w:rPr>
            </w:pPr>
          </w:p>
        </w:tc>
        <w:tc>
          <w:tcPr>
            <w:tcW w:w="1609" w:type="dxa"/>
            <w:vAlign w:val="center"/>
          </w:tcPr>
          <w:p w14:paraId="0CED301B" w14:textId="77777777" w:rsidR="00D16F54" w:rsidRDefault="00D16F54" w:rsidP="009656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70%</w:t>
            </w:r>
          </w:p>
        </w:tc>
        <w:tc>
          <w:tcPr>
            <w:tcW w:w="991" w:type="dxa"/>
            <w:vAlign w:val="center"/>
          </w:tcPr>
          <w:p w14:paraId="025B39DA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  <w:tc>
          <w:tcPr>
            <w:tcW w:w="1273" w:type="dxa"/>
            <w:vAlign w:val="center"/>
          </w:tcPr>
          <w:p w14:paraId="00C722F6" w14:textId="77777777" w:rsidR="00D16F54" w:rsidRDefault="00D16F54" w:rsidP="009656FF">
            <w:pPr>
              <w:pStyle w:val="TAC"/>
              <w:rPr>
                <w:lang w:eastAsia="zh-CN"/>
              </w:rPr>
            </w:pPr>
          </w:p>
        </w:tc>
      </w:tr>
    </w:tbl>
    <w:p w14:paraId="213C6647" w14:textId="77777777" w:rsidR="00124B63" w:rsidRDefault="00124B63" w:rsidP="00AB48CA">
      <w:pPr>
        <w:spacing w:afterLines="50" w:after="120"/>
        <w:rPr>
          <w:lang w:eastAsia="zh-CN"/>
        </w:rPr>
      </w:pPr>
    </w:p>
    <w:p w14:paraId="5E96F3E3" w14:textId="3E7B7528" w:rsidR="00CC2A90" w:rsidRPr="007135FE" w:rsidRDefault="00523C46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81C6503" w14:textId="307D9C8E" w:rsidR="00493431" w:rsidRDefault="003B49E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493431">
        <w:rPr>
          <w:lang w:eastAsia="zh-CN"/>
        </w:rPr>
        <w:t>, we</w:t>
      </w:r>
      <w:r w:rsidR="00493431">
        <w:rPr>
          <w:rFonts w:hint="eastAsia"/>
          <w:lang w:eastAsia="zh-CN"/>
        </w:rPr>
        <w:t xml:space="preserve"> presented the ideal and </w:t>
      </w:r>
      <w:r w:rsidR="00493431">
        <w:rPr>
          <w:lang w:eastAsia="zh-CN"/>
        </w:rPr>
        <w:t>impairment</w:t>
      </w:r>
      <w:r w:rsidR="00493431">
        <w:rPr>
          <w:rFonts w:hint="eastAsia"/>
          <w:lang w:eastAsia="zh-CN"/>
        </w:rPr>
        <w:t xml:space="preserve"> </w:t>
      </w:r>
      <w:r w:rsidR="00D54F6B">
        <w:rPr>
          <w:rFonts w:hint="eastAsia"/>
          <w:lang w:eastAsia="zh-CN"/>
        </w:rPr>
        <w:t xml:space="preserve">results for </w:t>
      </w:r>
      <w:r w:rsidR="00D54F6B">
        <w:rPr>
          <w:lang w:eastAsia="zh-CN"/>
        </w:rPr>
        <w:t>finalizing</w:t>
      </w:r>
      <w:r w:rsidR="00D54F6B">
        <w:rPr>
          <w:rFonts w:hint="eastAsia"/>
          <w:lang w:eastAsia="zh-CN"/>
        </w:rPr>
        <w:t xml:space="preserve"> the </w:t>
      </w:r>
      <w:r w:rsidR="00871831">
        <w:rPr>
          <w:rFonts w:hint="eastAsia"/>
          <w:lang w:eastAsia="zh-CN"/>
        </w:rPr>
        <w:t>requirements of HST PUSCH.</w:t>
      </w:r>
    </w:p>
    <w:p w14:paraId="359765BF" w14:textId="77777777" w:rsidR="007135FE" w:rsidRDefault="007135FE" w:rsidP="00BB0B96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752C75D0" w:rsidR="007E176D" w:rsidRPr="0064728E" w:rsidRDefault="00F21AE7" w:rsidP="00BB0B96">
      <w:pPr>
        <w:pStyle w:val="Reference"/>
      </w:pPr>
      <w:r>
        <w:rPr>
          <w:rFonts w:hint="eastAsia"/>
        </w:rPr>
        <w:t>R4</w:t>
      </w:r>
      <w:r w:rsidR="00956D92">
        <w:t>-</w:t>
      </w:r>
      <w:r w:rsidR="000A5D6E">
        <w:rPr>
          <w:rFonts w:hint="eastAsia"/>
        </w:rPr>
        <w:t>1907747</w:t>
      </w:r>
      <w:r>
        <w:rPr>
          <w:rFonts w:hint="eastAsia"/>
        </w:rPr>
        <w:t xml:space="preserve">, </w:t>
      </w:r>
      <w:r w:rsidRPr="00F21AE7">
        <w:rPr>
          <w:lang w:val="en-US"/>
        </w:rPr>
        <w:t xml:space="preserve">Way forward on </w:t>
      </w:r>
      <w:r w:rsidR="007C11D6">
        <w:rPr>
          <w:rFonts w:hint="eastAsia"/>
          <w:lang w:val="en-US"/>
        </w:rPr>
        <w:t xml:space="preserve">LTE HST BS </w:t>
      </w:r>
      <w:r w:rsidR="007C11D6">
        <w:rPr>
          <w:lang w:val="en-US"/>
        </w:rPr>
        <w:t>demodulation</w:t>
      </w:r>
      <w:r w:rsidR="007C11D6">
        <w:rPr>
          <w:rFonts w:hint="eastAsia"/>
          <w:lang w:val="en-US"/>
        </w:rPr>
        <w:t xml:space="preserve"> performance requirement</w:t>
      </w:r>
      <w:r>
        <w:rPr>
          <w:rFonts w:hint="eastAsia"/>
          <w:lang w:val="en-US"/>
        </w:rPr>
        <w:t>, NTT DOCOMO</w:t>
      </w:r>
    </w:p>
    <w:sectPr w:rsidR="007E176D" w:rsidRPr="006472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D8574" w14:textId="77777777" w:rsidR="00862999" w:rsidRDefault="00862999" w:rsidP="00EA0BFA">
      <w:pPr>
        <w:spacing w:after="0" w:line="240" w:lineRule="auto"/>
      </w:pPr>
      <w:r>
        <w:separator/>
      </w:r>
    </w:p>
  </w:endnote>
  <w:endnote w:type="continuationSeparator" w:id="0">
    <w:p w14:paraId="524C7A72" w14:textId="77777777" w:rsidR="00862999" w:rsidRDefault="00862999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A86B6" w14:textId="77777777" w:rsidR="00862999" w:rsidRDefault="00862999" w:rsidP="00EA0BFA">
      <w:pPr>
        <w:spacing w:after="0" w:line="240" w:lineRule="auto"/>
      </w:pPr>
      <w:r>
        <w:separator/>
      </w:r>
    </w:p>
  </w:footnote>
  <w:footnote w:type="continuationSeparator" w:id="0">
    <w:p w14:paraId="4E321FA7" w14:textId="77777777" w:rsidR="00862999" w:rsidRDefault="00862999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0A0C19"/>
    <w:multiLevelType w:val="hybridMultilevel"/>
    <w:tmpl w:val="7FC066DA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5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>
    <w:nsid w:val="6DE40D22"/>
    <w:multiLevelType w:val="hybridMultilevel"/>
    <w:tmpl w:val="03D42FA2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732A52D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6"/>
  </w:num>
  <w:num w:numId="3">
    <w:abstractNumId w:val="1"/>
  </w:num>
  <w:num w:numId="4">
    <w:abstractNumId w:val="4"/>
  </w:num>
  <w:num w:numId="5">
    <w:abstractNumId w:val="25"/>
  </w:num>
  <w:num w:numId="6">
    <w:abstractNumId w:val="6"/>
  </w:num>
  <w:num w:numId="7">
    <w:abstractNumId w:val="31"/>
  </w:num>
  <w:num w:numId="8">
    <w:abstractNumId w:val="24"/>
  </w:num>
  <w:num w:numId="9">
    <w:abstractNumId w:val="10"/>
  </w:num>
  <w:num w:numId="10">
    <w:abstractNumId w:val="9"/>
  </w:num>
  <w:num w:numId="11">
    <w:abstractNumId w:val="26"/>
  </w:num>
  <w:num w:numId="12">
    <w:abstractNumId w:val="20"/>
  </w:num>
  <w:num w:numId="13">
    <w:abstractNumId w:val="3"/>
  </w:num>
  <w:num w:numId="14">
    <w:abstractNumId w:val="18"/>
  </w:num>
  <w:num w:numId="15">
    <w:abstractNumId w:val="7"/>
  </w:num>
  <w:num w:numId="16">
    <w:abstractNumId w:val="2"/>
  </w:num>
  <w:num w:numId="17">
    <w:abstractNumId w:val="5"/>
  </w:num>
  <w:num w:numId="18">
    <w:abstractNumId w:val="33"/>
  </w:num>
  <w:num w:numId="19">
    <w:abstractNumId w:val="32"/>
  </w:num>
  <w:num w:numId="20">
    <w:abstractNumId w:val="0"/>
  </w:num>
  <w:num w:numId="21">
    <w:abstractNumId w:val="27"/>
  </w:num>
  <w:num w:numId="22">
    <w:abstractNumId w:val="8"/>
  </w:num>
  <w:num w:numId="23">
    <w:abstractNumId w:val="15"/>
  </w:num>
  <w:num w:numId="24">
    <w:abstractNumId w:val="11"/>
  </w:num>
  <w:num w:numId="25">
    <w:abstractNumId w:val="14"/>
  </w:num>
  <w:num w:numId="26">
    <w:abstractNumId w:val="30"/>
  </w:num>
  <w:num w:numId="27">
    <w:abstractNumId w:val="17"/>
  </w:num>
  <w:num w:numId="28">
    <w:abstractNumId w:val="19"/>
  </w:num>
  <w:num w:numId="29">
    <w:abstractNumId w:val="23"/>
  </w:num>
  <w:num w:numId="30">
    <w:abstractNumId w:val="21"/>
  </w:num>
  <w:num w:numId="31">
    <w:abstractNumId w:val="28"/>
  </w:num>
  <w:num w:numId="32">
    <w:abstractNumId w:val="12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10C"/>
    <w:rsid w:val="00003D2D"/>
    <w:rsid w:val="0000422C"/>
    <w:rsid w:val="000066E5"/>
    <w:rsid w:val="00015DC0"/>
    <w:rsid w:val="00016385"/>
    <w:rsid w:val="00017087"/>
    <w:rsid w:val="0002149B"/>
    <w:rsid w:val="00023027"/>
    <w:rsid w:val="00023073"/>
    <w:rsid w:val="00023D25"/>
    <w:rsid w:val="0002570D"/>
    <w:rsid w:val="0002708E"/>
    <w:rsid w:val="00042CBA"/>
    <w:rsid w:val="000457A0"/>
    <w:rsid w:val="00045E77"/>
    <w:rsid w:val="00045FE1"/>
    <w:rsid w:val="0005383F"/>
    <w:rsid w:val="0005561C"/>
    <w:rsid w:val="00057513"/>
    <w:rsid w:val="000619E5"/>
    <w:rsid w:val="000651E4"/>
    <w:rsid w:val="0006716E"/>
    <w:rsid w:val="00070287"/>
    <w:rsid w:val="00073548"/>
    <w:rsid w:val="000738E7"/>
    <w:rsid w:val="00080282"/>
    <w:rsid w:val="0008139D"/>
    <w:rsid w:val="00081C93"/>
    <w:rsid w:val="000838B7"/>
    <w:rsid w:val="0008498A"/>
    <w:rsid w:val="00085842"/>
    <w:rsid w:val="0009087E"/>
    <w:rsid w:val="00090BEC"/>
    <w:rsid w:val="00094FD4"/>
    <w:rsid w:val="000A103E"/>
    <w:rsid w:val="000A4382"/>
    <w:rsid w:val="000A4C5D"/>
    <w:rsid w:val="000A5D6E"/>
    <w:rsid w:val="000B19D7"/>
    <w:rsid w:val="000B3C57"/>
    <w:rsid w:val="000B7B3D"/>
    <w:rsid w:val="000E2492"/>
    <w:rsid w:val="000E2659"/>
    <w:rsid w:val="000E61EA"/>
    <w:rsid w:val="000E77FB"/>
    <w:rsid w:val="000F1D7E"/>
    <w:rsid w:val="000F31CC"/>
    <w:rsid w:val="000F438F"/>
    <w:rsid w:val="00104068"/>
    <w:rsid w:val="0010523A"/>
    <w:rsid w:val="00105C7A"/>
    <w:rsid w:val="00107090"/>
    <w:rsid w:val="00113574"/>
    <w:rsid w:val="001153EB"/>
    <w:rsid w:val="001161C6"/>
    <w:rsid w:val="0011669F"/>
    <w:rsid w:val="00117A16"/>
    <w:rsid w:val="00121357"/>
    <w:rsid w:val="00122852"/>
    <w:rsid w:val="001239C8"/>
    <w:rsid w:val="00124B63"/>
    <w:rsid w:val="00130993"/>
    <w:rsid w:val="0013459D"/>
    <w:rsid w:val="001417CF"/>
    <w:rsid w:val="001446C5"/>
    <w:rsid w:val="0014525E"/>
    <w:rsid w:val="001454E4"/>
    <w:rsid w:val="00146669"/>
    <w:rsid w:val="00154442"/>
    <w:rsid w:val="00154D93"/>
    <w:rsid w:val="0015637D"/>
    <w:rsid w:val="00167C66"/>
    <w:rsid w:val="001707C3"/>
    <w:rsid w:val="001753E1"/>
    <w:rsid w:val="00175FCE"/>
    <w:rsid w:val="0018282C"/>
    <w:rsid w:val="00182F15"/>
    <w:rsid w:val="00186E5A"/>
    <w:rsid w:val="00187530"/>
    <w:rsid w:val="001928D4"/>
    <w:rsid w:val="0019365B"/>
    <w:rsid w:val="001975F7"/>
    <w:rsid w:val="001A3C11"/>
    <w:rsid w:val="001A40EA"/>
    <w:rsid w:val="001A6BDA"/>
    <w:rsid w:val="001C2E9C"/>
    <w:rsid w:val="001C52D6"/>
    <w:rsid w:val="001E26A6"/>
    <w:rsid w:val="001F3A55"/>
    <w:rsid w:val="00206216"/>
    <w:rsid w:val="00212AC7"/>
    <w:rsid w:val="002166E6"/>
    <w:rsid w:val="00217792"/>
    <w:rsid w:val="00217C50"/>
    <w:rsid w:val="00223255"/>
    <w:rsid w:val="00235974"/>
    <w:rsid w:val="00244B99"/>
    <w:rsid w:val="00244CE9"/>
    <w:rsid w:val="002454B4"/>
    <w:rsid w:val="00252820"/>
    <w:rsid w:val="00256092"/>
    <w:rsid w:val="00257CC4"/>
    <w:rsid w:val="00263D0F"/>
    <w:rsid w:val="002648B3"/>
    <w:rsid w:val="002722FF"/>
    <w:rsid w:val="00274228"/>
    <w:rsid w:val="00287B10"/>
    <w:rsid w:val="00293801"/>
    <w:rsid w:val="002A11C8"/>
    <w:rsid w:val="002A2CD7"/>
    <w:rsid w:val="002A6E38"/>
    <w:rsid w:val="002B01D8"/>
    <w:rsid w:val="002B0DEB"/>
    <w:rsid w:val="002B1BCD"/>
    <w:rsid w:val="002B53D5"/>
    <w:rsid w:val="002B6246"/>
    <w:rsid w:val="002B76D9"/>
    <w:rsid w:val="002C103C"/>
    <w:rsid w:val="002C157D"/>
    <w:rsid w:val="002C2EC4"/>
    <w:rsid w:val="002C3C0D"/>
    <w:rsid w:val="002C4FA4"/>
    <w:rsid w:val="002C6291"/>
    <w:rsid w:val="002C7382"/>
    <w:rsid w:val="002D449C"/>
    <w:rsid w:val="002F27EC"/>
    <w:rsid w:val="002F2C31"/>
    <w:rsid w:val="002F62EB"/>
    <w:rsid w:val="00310DEE"/>
    <w:rsid w:val="00314CAF"/>
    <w:rsid w:val="003227FE"/>
    <w:rsid w:val="00324E5F"/>
    <w:rsid w:val="00327660"/>
    <w:rsid w:val="00330524"/>
    <w:rsid w:val="0033145C"/>
    <w:rsid w:val="0033425A"/>
    <w:rsid w:val="00343B71"/>
    <w:rsid w:val="00344097"/>
    <w:rsid w:val="00345F49"/>
    <w:rsid w:val="00347987"/>
    <w:rsid w:val="00350787"/>
    <w:rsid w:val="00354D04"/>
    <w:rsid w:val="00354DE4"/>
    <w:rsid w:val="00357F78"/>
    <w:rsid w:val="00361935"/>
    <w:rsid w:val="00363DB5"/>
    <w:rsid w:val="00363F6D"/>
    <w:rsid w:val="003721EE"/>
    <w:rsid w:val="00373018"/>
    <w:rsid w:val="00376A0E"/>
    <w:rsid w:val="00381170"/>
    <w:rsid w:val="00385723"/>
    <w:rsid w:val="00393852"/>
    <w:rsid w:val="003940E2"/>
    <w:rsid w:val="00396D8D"/>
    <w:rsid w:val="00397439"/>
    <w:rsid w:val="00397929"/>
    <w:rsid w:val="003A13E0"/>
    <w:rsid w:val="003A4C5B"/>
    <w:rsid w:val="003A53A5"/>
    <w:rsid w:val="003A7CC8"/>
    <w:rsid w:val="003B013C"/>
    <w:rsid w:val="003B154C"/>
    <w:rsid w:val="003B4916"/>
    <w:rsid w:val="003B49E6"/>
    <w:rsid w:val="003C0038"/>
    <w:rsid w:val="003C01FB"/>
    <w:rsid w:val="003C036C"/>
    <w:rsid w:val="003C48FE"/>
    <w:rsid w:val="003C4BBE"/>
    <w:rsid w:val="003C4E32"/>
    <w:rsid w:val="003D0970"/>
    <w:rsid w:val="003D4043"/>
    <w:rsid w:val="003D412D"/>
    <w:rsid w:val="003D5FB2"/>
    <w:rsid w:val="003F3F95"/>
    <w:rsid w:val="003F4B87"/>
    <w:rsid w:val="00401E52"/>
    <w:rsid w:val="004109B7"/>
    <w:rsid w:val="00410BEE"/>
    <w:rsid w:val="0041695F"/>
    <w:rsid w:val="004239D2"/>
    <w:rsid w:val="00423CA6"/>
    <w:rsid w:val="00433772"/>
    <w:rsid w:val="00433AFD"/>
    <w:rsid w:val="0044094F"/>
    <w:rsid w:val="004429C7"/>
    <w:rsid w:val="00452742"/>
    <w:rsid w:val="00452F4C"/>
    <w:rsid w:val="004545FC"/>
    <w:rsid w:val="00460E8E"/>
    <w:rsid w:val="0046111C"/>
    <w:rsid w:val="0046405C"/>
    <w:rsid w:val="00467CAF"/>
    <w:rsid w:val="00470D89"/>
    <w:rsid w:val="00471DCC"/>
    <w:rsid w:val="004818EB"/>
    <w:rsid w:val="0048595A"/>
    <w:rsid w:val="00493431"/>
    <w:rsid w:val="00494D9D"/>
    <w:rsid w:val="004958C1"/>
    <w:rsid w:val="004A06C6"/>
    <w:rsid w:val="004A53E1"/>
    <w:rsid w:val="004B0DFD"/>
    <w:rsid w:val="004B6172"/>
    <w:rsid w:val="004C16FF"/>
    <w:rsid w:val="004C591D"/>
    <w:rsid w:val="004C5E2C"/>
    <w:rsid w:val="004D5A7F"/>
    <w:rsid w:val="004E0612"/>
    <w:rsid w:val="004E24A9"/>
    <w:rsid w:val="004E379D"/>
    <w:rsid w:val="004E3C92"/>
    <w:rsid w:val="004F172D"/>
    <w:rsid w:val="004F4436"/>
    <w:rsid w:val="004F666C"/>
    <w:rsid w:val="00506F0F"/>
    <w:rsid w:val="005130BF"/>
    <w:rsid w:val="00514A03"/>
    <w:rsid w:val="00514DA1"/>
    <w:rsid w:val="005152D2"/>
    <w:rsid w:val="005223B7"/>
    <w:rsid w:val="00523C46"/>
    <w:rsid w:val="0052411C"/>
    <w:rsid w:val="005242B4"/>
    <w:rsid w:val="00524C0D"/>
    <w:rsid w:val="00525800"/>
    <w:rsid w:val="005270C2"/>
    <w:rsid w:val="00534CBB"/>
    <w:rsid w:val="00535C59"/>
    <w:rsid w:val="00545409"/>
    <w:rsid w:val="00553E43"/>
    <w:rsid w:val="00553E94"/>
    <w:rsid w:val="00560710"/>
    <w:rsid w:val="0056241D"/>
    <w:rsid w:val="00572E24"/>
    <w:rsid w:val="00581304"/>
    <w:rsid w:val="00583913"/>
    <w:rsid w:val="00585624"/>
    <w:rsid w:val="00585A0E"/>
    <w:rsid w:val="005903E5"/>
    <w:rsid w:val="00594C67"/>
    <w:rsid w:val="005972F9"/>
    <w:rsid w:val="005A1B44"/>
    <w:rsid w:val="005A3E6E"/>
    <w:rsid w:val="005B0D21"/>
    <w:rsid w:val="005B12A4"/>
    <w:rsid w:val="005B2817"/>
    <w:rsid w:val="005B3C66"/>
    <w:rsid w:val="005B7B6D"/>
    <w:rsid w:val="005D5769"/>
    <w:rsid w:val="005E44E8"/>
    <w:rsid w:val="005E4E0A"/>
    <w:rsid w:val="005E563B"/>
    <w:rsid w:val="005F06E4"/>
    <w:rsid w:val="005F2D63"/>
    <w:rsid w:val="0060523A"/>
    <w:rsid w:val="00606618"/>
    <w:rsid w:val="006105E5"/>
    <w:rsid w:val="00612DF0"/>
    <w:rsid w:val="00615787"/>
    <w:rsid w:val="00616E09"/>
    <w:rsid w:val="00620E76"/>
    <w:rsid w:val="00625F64"/>
    <w:rsid w:val="006308C9"/>
    <w:rsid w:val="0063564D"/>
    <w:rsid w:val="00635BC4"/>
    <w:rsid w:val="00635D69"/>
    <w:rsid w:val="00641474"/>
    <w:rsid w:val="00643053"/>
    <w:rsid w:val="00644515"/>
    <w:rsid w:val="0064728E"/>
    <w:rsid w:val="0065258F"/>
    <w:rsid w:val="00652DEC"/>
    <w:rsid w:val="00655BDC"/>
    <w:rsid w:val="00672BBA"/>
    <w:rsid w:val="0067350C"/>
    <w:rsid w:val="00675D7D"/>
    <w:rsid w:val="00682BD1"/>
    <w:rsid w:val="0068367A"/>
    <w:rsid w:val="00684A1C"/>
    <w:rsid w:val="00692C8F"/>
    <w:rsid w:val="0069422C"/>
    <w:rsid w:val="006944FE"/>
    <w:rsid w:val="0069456E"/>
    <w:rsid w:val="006951EF"/>
    <w:rsid w:val="006A04DE"/>
    <w:rsid w:val="006A0887"/>
    <w:rsid w:val="006C3078"/>
    <w:rsid w:val="006D1B80"/>
    <w:rsid w:val="006D25EF"/>
    <w:rsid w:val="006D5CD3"/>
    <w:rsid w:val="006D7834"/>
    <w:rsid w:val="006E24E8"/>
    <w:rsid w:val="006E4134"/>
    <w:rsid w:val="006E44C7"/>
    <w:rsid w:val="006F191B"/>
    <w:rsid w:val="006F2D8C"/>
    <w:rsid w:val="00700580"/>
    <w:rsid w:val="00700FBA"/>
    <w:rsid w:val="007013FC"/>
    <w:rsid w:val="00701A7E"/>
    <w:rsid w:val="007026B5"/>
    <w:rsid w:val="007027D9"/>
    <w:rsid w:val="007135FE"/>
    <w:rsid w:val="00721C22"/>
    <w:rsid w:val="0072258C"/>
    <w:rsid w:val="00723D6E"/>
    <w:rsid w:val="00723EDD"/>
    <w:rsid w:val="0072537C"/>
    <w:rsid w:val="00732A91"/>
    <w:rsid w:val="0073569D"/>
    <w:rsid w:val="007362D0"/>
    <w:rsid w:val="00740047"/>
    <w:rsid w:val="007403A4"/>
    <w:rsid w:val="00740539"/>
    <w:rsid w:val="007406A3"/>
    <w:rsid w:val="007446CE"/>
    <w:rsid w:val="00744C97"/>
    <w:rsid w:val="00750EA4"/>
    <w:rsid w:val="00752EFF"/>
    <w:rsid w:val="0075687B"/>
    <w:rsid w:val="00762F93"/>
    <w:rsid w:val="00771CF2"/>
    <w:rsid w:val="0077320E"/>
    <w:rsid w:val="007763C5"/>
    <w:rsid w:val="007808D7"/>
    <w:rsid w:val="00780E6F"/>
    <w:rsid w:val="007817A0"/>
    <w:rsid w:val="0078264C"/>
    <w:rsid w:val="00785508"/>
    <w:rsid w:val="00796D8F"/>
    <w:rsid w:val="0079798E"/>
    <w:rsid w:val="007A24B9"/>
    <w:rsid w:val="007A5329"/>
    <w:rsid w:val="007A61A4"/>
    <w:rsid w:val="007A6276"/>
    <w:rsid w:val="007A67B3"/>
    <w:rsid w:val="007A6E87"/>
    <w:rsid w:val="007B420B"/>
    <w:rsid w:val="007B4EB1"/>
    <w:rsid w:val="007B4ED4"/>
    <w:rsid w:val="007C11D6"/>
    <w:rsid w:val="007D615C"/>
    <w:rsid w:val="007E0EDB"/>
    <w:rsid w:val="007E176D"/>
    <w:rsid w:val="007F28EC"/>
    <w:rsid w:val="007F503B"/>
    <w:rsid w:val="007F61F9"/>
    <w:rsid w:val="00803A32"/>
    <w:rsid w:val="00806CA3"/>
    <w:rsid w:val="00810974"/>
    <w:rsid w:val="008125D6"/>
    <w:rsid w:val="00821D38"/>
    <w:rsid w:val="008236B9"/>
    <w:rsid w:val="008239CA"/>
    <w:rsid w:val="00824292"/>
    <w:rsid w:val="00837363"/>
    <w:rsid w:val="0084262D"/>
    <w:rsid w:val="00843B18"/>
    <w:rsid w:val="00844CBC"/>
    <w:rsid w:val="00845A7D"/>
    <w:rsid w:val="00850630"/>
    <w:rsid w:val="008531A4"/>
    <w:rsid w:val="008549E8"/>
    <w:rsid w:val="00854A37"/>
    <w:rsid w:val="00857AA2"/>
    <w:rsid w:val="00862981"/>
    <w:rsid w:val="00862999"/>
    <w:rsid w:val="008632D5"/>
    <w:rsid w:val="00867448"/>
    <w:rsid w:val="00871275"/>
    <w:rsid w:val="00871831"/>
    <w:rsid w:val="0087410F"/>
    <w:rsid w:val="0088386C"/>
    <w:rsid w:val="008857DE"/>
    <w:rsid w:val="0088694F"/>
    <w:rsid w:val="00886DC5"/>
    <w:rsid w:val="0089129E"/>
    <w:rsid w:val="008933FA"/>
    <w:rsid w:val="008A1724"/>
    <w:rsid w:val="008A1C20"/>
    <w:rsid w:val="008A573E"/>
    <w:rsid w:val="008B043F"/>
    <w:rsid w:val="008B20A6"/>
    <w:rsid w:val="008B20E8"/>
    <w:rsid w:val="008B2B35"/>
    <w:rsid w:val="008B5372"/>
    <w:rsid w:val="008B61B1"/>
    <w:rsid w:val="008C15C9"/>
    <w:rsid w:val="008C24B2"/>
    <w:rsid w:val="008C3AE0"/>
    <w:rsid w:val="008D036E"/>
    <w:rsid w:val="008D7E11"/>
    <w:rsid w:val="008E249B"/>
    <w:rsid w:val="008E5D01"/>
    <w:rsid w:val="008F2134"/>
    <w:rsid w:val="008F517B"/>
    <w:rsid w:val="008F5FB7"/>
    <w:rsid w:val="008F7B8F"/>
    <w:rsid w:val="00910BA6"/>
    <w:rsid w:val="00912A4A"/>
    <w:rsid w:val="00915B96"/>
    <w:rsid w:val="0091616E"/>
    <w:rsid w:val="00935F00"/>
    <w:rsid w:val="00947657"/>
    <w:rsid w:val="00950F89"/>
    <w:rsid w:val="00952FF0"/>
    <w:rsid w:val="00955F1D"/>
    <w:rsid w:val="00956D92"/>
    <w:rsid w:val="0096341B"/>
    <w:rsid w:val="00964A88"/>
    <w:rsid w:val="00966659"/>
    <w:rsid w:val="00967B28"/>
    <w:rsid w:val="00973964"/>
    <w:rsid w:val="00975093"/>
    <w:rsid w:val="009750D5"/>
    <w:rsid w:val="00986634"/>
    <w:rsid w:val="00987B60"/>
    <w:rsid w:val="00991026"/>
    <w:rsid w:val="009940D4"/>
    <w:rsid w:val="009941A3"/>
    <w:rsid w:val="00994969"/>
    <w:rsid w:val="00997830"/>
    <w:rsid w:val="009A0400"/>
    <w:rsid w:val="009A2F4F"/>
    <w:rsid w:val="009A3753"/>
    <w:rsid w:val="009A4915"/>
    <w:rsid w:val="009A7C62"/>
    <w:rsid w:val="009B3011"/>
    <w:rsid w:val="009B5514"/>
    <w:rsid w:val="009C0908"/>
    <w:rsid w:val="009C0ADC"/>
    <w:rsid w:val="009C0F74"/>
    <w:rsid w:val="009C0FE4"/>
    <w:rsid w:val="009C3257"/>
    <w:rsid w:val="009C3D8F"/>
    <w:rsid w:val="009C455F"/>
    <w:rsid w:val="009C5347"/>
    <w:rsid w:val="009C6B4D"/>
    <w:rsid w:val="009D188E"/>
    <w:rsid w:val="009D3F0C"/>
    <w:rsid w:val="009D685A"/>
    <w:rsid w:val="009D69F0"/>
    <w:rsid w:val="009E028D"/>
    <w:rsid w:val="009E64AE"/>
    <w:rsid w:val="009E6790"/>
    <w:rsid w:val="009F277C"/>
    <w:rsid w:val="009F311F"/>
    <w:rsid w:val="009F3BD4"/>
    <w:rsid w:val="00A0522B"/>
    <w:rsid w:val="00A165A2"/>
    <w:rsid w:val="00A17111"/>
    <w:rsid w:val="00A235E0"/>
    <w:rsid w:val="00A33225"/>
    <w:rsid w:val="00A406EF"/>
    <w:rsid w:val="00A415A7"/>
    <w:rsid w:val="00A4589C"/>
    <w:rsid w:val="00A51962"/>
    <w:rsid w:val="00A52100"/>
    <w:rsid w:val="00A5375C"/>
    <w:rsid w:val="00A71650"/>
    <w:rsid w:val="00A75990"/>
    <w:rsid w:val="00A81C39"/>
    <w:rsid w:val="00A859FB"/>
    <w:rsid w:val="00A86E5A"/>
    <w:rsid w:val="00AA5D62"/>
    <w:rsid w:val="00AB1E72"/>
    <w:rsid w:val="00AB2325"/>
    <w:rsid w:val="00AB2358"/>
    <w:rsid w:val="00AB48CA"/>
    <w:rsid w:val="00AB5CEF"/>
    <w:rsid w:val="00AB6BB8"/>
    <w:rsid w:val="00AC077A"/>
    <w:rsid w:val="00AD1872"/>
    <w:rsid w:val="00AD4945"/>
    <w:rsid w:val="00AD6CD6"/>
    <w:rsid w:val="00AE3C62"/>
    <w:rsid w:val="00AE6948"/>
    <w:rsid w:val="00AE6A45"/>
    <w:rsid w:val="00AE6AAC"/>
    <w:rsid w:val="00B01263"/>
    <w:rsid w:val="00B01822"/>
    <w:rsid w:val="00B0719B"/>
    <w:rsid w:val="00B0725C"/>
    <w:rsid w:val="00B11B2D"/>
    <w:rsid w:val="00B124F9"/>
    <w:rsid w:val="00B15626"/>
    <w:rsid w:val="00B164AB"/>
    <w:rsid w:val="00B22858"/>
    <w:rsid w:val="00B2596F"/>
    <w:rsid w:val="00B338A5"/>
    <w:rsid w:val="00B367A9"/>
    <w:rsid w:val="00B41464"/>
    <w:rsid w:val="00B41594"/>
    <w:rsid w:val="00B427E2"/>
    <w:rsid w:val="00B43565"/>
    <w:rsid w:val="00B4613E"/>
    <w:rsid w:val="00B50FCA"/>
    <w:rsid w:val="00B5315C"/>
    <w:rsid w:val="00B54779"/>
    <w:rsid w:val="00B54AE6"/>
    <w:rsid w:val="00B63F22"/>
    <w:rsid w:val="00B65081"/>
    <w:rsid w:val="00B72116"/>
    <w:rsid w:val="00B731E1"/>
    <w:rsid w:val="00B73FED"/>
    <w:rsid w:val="00B75569"/>
    <w:rsid w:val="00B75C0C"/>
    <w:rsid w:val="00B80545"/>
    <w:rsid w:val="00B80F3E"/>
    <w:rsid w:val="00B84E35"/>
    <w:rsid w:val="00B907DE"/>
    <w:rsid w:val="00B92AD6"/>
    <w:rsid w:val="00BA0F73"/>
    <w:rsid w:val="00BA3346"/>
    <w:rsid w:val="00BA4A4D"/>
    <w:rsid w:val="00BA4C5E"/>
    <w:rsid w:val="00BA73B5"/>
    <w:rsid w:val="00BB0B96"/>
    <w:rsid w:val="00BB6667"/>
    <w:rsid w:val="00BC0522"/>
    <w:rsid w:val="00BC29C9"/>
    <w:rsid w:val="00BC6C47"/>
    <w:rsid w:val="00BC711C"/>
    <w:rsid w:val="00BD1218"/>
    <w:rsid w:val="00BD6EE5"/>
    <w:rsid w:val="00BD7245"/>
    <w:rsid w:val="00BE15DA"/>
    <w:rsid w:val="00BE1648"/>
    <w:rsid w:val="00BE2B87"/>
    <w:rsid w:val="00BE40BC"/>
    <w:rsid w:val="00BE6371"/>
    <w:rsid w:val="00BE714A"/>
    <w:rsid w:val="00BE7411"/>
    <w:rsid w:val="00BF05CB"/>
    <w:rsid w:val="00BF2458"/>
    <w:rsid w:val="00BF2AE7"/>
    <w:rsid w:val="00C05B1B"/>
    <w:rsid w:val="00C068B7"/>
    <w:rsid w:val="00C1101E"/>
    <w:rsid w:val="00C1584C"/>
    <w:rsid w:val="00C20B56"/>
    <w:rsid w:val="00C21005"/>
    <w:rsid w:val="00C231D1"/>
    <w:rsid w:val="00C233F1"/>
    <w:rsid w:val="00C23D6A"/>
    <w:rsid w:val="00C4021F"/>
    <w:rsid w:val="00C40CEC"/>
    <w:rsid w:val="00C43E6F"/>
    <w:rsid w:val="00C44CE2"/>
    <w:rsid w:val="00C45574"/>
    <w:rsid w:val="00C4799E"/>
    <w:rsid w:val="00C47E6A"/>
    <w:rsid w:val="00C53489"/>
    <w:rsid w:val="00C56BCF"/>
    <w:rsid w:val="00C6695F"/>
    <w:rsid w:val="00C67D59"/>
    <w:rsid w:val="00C7084F"/>
    <w:rsid w:val="00C7150F"/>
    <w:rsid w:val="00C81970"/>
    <w:rsid w:val="00C83BF1"/>
    <w:rsid w:val="00C87990"/>
    <w:rsid w:val="00C91CE8"/>
    <w:rsid w:val="00C9261D"/>
    <w:rsid w:val="00C9357E"/>
    <w:rsid w:val="00CB143E"/>
    <w:rsid w:val="00CC2A90"/>
    <w:rsid w:val="00CC3139"/>
    <w:rsid w:val="00CC4866"/>
    <w:rsid w:val="00CC5500"/>
    <w:rsid w:val="00CC5F4F"/>
    <w:rsid w:val="00CD1526"/>
    <w:rsid w:val="00CD559C"/>
    <w:rsid w:val="00CD55A2"/>
    <w:rsid w:val="00CE1D65"/>
    <w:rsid w:val="00CE32E3"/>
    <w:rsid w:val="00CE38B4"/>
    <w:rsid w:val="00CE450B"/>
    <w:rsid w:val="00CE4B01"/>
    <w:rsid w:val="00CE747F"/>
    <w:rsid w:val="00CE7BA4"/>
    <w:rsid w:val="00CF0876"/>
    <w:rsid w:val="00D01E25"/>
    <w:rsid w:val="00D054EF"/>
    <w:rsid w:val="00D109FD"/>
    <w:rsid w:val="00D14809"/>
    <w:rsid w:val="00D16B55"/>
    <w:rsid w:val="00D16F54"/>
    <w:rsid w:val="00D2632E"/>
    <w:rsid w:val="00D26F45"/>
    <w:rsid w:val="00D307B1"/>
    <w:rsid w:val="00D312CF"/>
    <w:rsid w:val="00D33FE0"/>
    <w:rsid w:val="00D33FF7"/>
    <w:rsid w:val="00D377C1"/>
    <w:rsid w:val="00D42A48"/>
    <w:rsid w:val="00D4687D"/>
    <w:rsid w:val="00D537F7"/>
    <w:rsid w:val="00D54F6B"/>
    <w:rsid w:val="00D60915"/>
    <w:rsid w:val="00D61F3E"/>
    <w:rsid w:val="00D649CE"/>
    <w:rsid w:val="00D7077B"/>
    <w:rsid w:val="00D76BF1"/>
    <w:rsid w:val="00D80AB1"/>
    <w:rsid w:val="00D81333"/>
    <w:rsid w:val="00D9215C"/>
    <w:rsid w:val="00D932B9"/>
    <w:rsid w:val="00DA39C2"/>
    <w:rsid w:val="00DA3FCB"/>
    <w:rsid w:val="00DA5ED1"/>
    <w:rsid w:val="00DA7DF2"/>
    <w:rsid w:val="00DB0965"/>
    <w:rsid w:val="00DB0F3B"/>
    <w:rsid w:val="00DB2C5D"/>
    <w:rsid w:val="00DB47DF"/>
    <w:rsid w:val="00DB6AAB"/>
    <w:rsid w:val="00DC365B"/>
    <w:rsid w:val="00DC4ADF"/>
    <w:rsid w:val="00DC57ED"/>
    <w:rsid w:val="00DC668D"/>
    <w:rsid w:val="00DC7154"/>
    <w:rsid w:val="00DC71B7"/>
    <w:rsid w:val="00DD0A3E"/>
    <w:rsid w:val="00DD1A63"/>
    <w:rsid w:val="00DD30BC"/>
    <w:rsid w:val="00DE4394"/>
    <w:rsid w:val="00DF5CA7"/>
    <w:rsid w:val="00DF715B"/>
    <w:rsid w:val="00E12DA1"/>
    <w:rsid w:val="00E1572B"/>
    <w:rsid w:val="00E168D5"/>
    <w:rsid w:val="00E16930"/>
    <w:rsid w:val="00E209EA"/>
    <w:rsid w:val="00E24269"/>
    <w:rsid w:val="00E25506"/>
    <w:rsid w:val="00E264B6"/>
    <w:rsid w:val="00E26690"/>
    <w:rsid w:val="00E27AF2"/>
    <w:rsid w:val="00E32763"/>
    <w:rsid w:val="00E34721"/>
    <w:rsid w:val="00E3560B"/>
    <w:rsid w:val="00E363F7"/>
    <w:rsid w:val="00E4071C"/>
    <w:rsid w:val="00E43891"/>
    <w:rsid w:val="00E47897"/>
    <w:rsid w:val="00E511BF"/>
    <w:rsid w:val="00E518C7"/>
    <w:rsid w:val="00E518DC"/>
    <w:rsid w:val="00E53D1B"/>
    <w:rsid w:val="00E56A91"/>
    <w:rsid w:val="00E56AA9"/>
    <w:rsid w:val="00E60696"/>
    <w:rsid w:val="00E671EB"/>
    <w:rsid w:val="00E7272D"/>
    <w:rsid w:val="00E73FFD"/>
    <w:rsid w:val="00E75A71"/>
    <w:rsid w:val="00E8002E"/>
    <w:rsid w:val="00E804B7"/>
    <w:rsid w:val="00E81E26"/>
    <w:rsid w:val="00E848EB"/>
    <w:rsid w:val="00E8572F"/>
    <w:rsid w:val="00E85A92"/>
    <w:rsid w:val="00E863D6"/>
    <w:rsid w:val="00E87EC2"/>
    <w:rsid w:val="00E914EB"/>
    <w:rsid w:val="00E9212D"/>
    <w:rsid w:val="00E9702A"/>
    <w:rsid w:val="00EA0BFA"/>
    <w:rsid w:val="00EA267D"/>
    <w:rsid w:val="00EA6ED9"/>
    <w:rsid w:val="00EB078C"/>
    <w:rsid w:val="00EB1E76"/>
    <w:rsid w:val="00EB2C99"/>
    <w:rsid w:val="00EB5054"/>
    <w:rsid w:val="00EB59E9"/>
    <w:rsid w:val="00EB66BA"/>
    <w:rsid w:val="00ED052B"/>
    <w:rsid w:val="00ED1B0D"/>
    <w:rsid w:val="00ED73ED"/>
    <w:rsid w:val="00EE1FA1"/>
    <w:rsid w:val="00EE6570"/>
    <w:rsid w:val="00EE7184"/>
    <w:rsid w:val="00EF05C5"/>
    <w:rsid w:val="00EF1A88"/>
    <w:rsid w:val="00EF5231"/>
    <w:rsid w:val="00EF5BC6"/>
    <w:rsid w:val="00F016B3"/>
    <w:rsid w:val="00F04435"/>
    <w:rsid w:val="00F0488C"/>
    <w:rsid w:val="00F17DF5"/>
    <w:rsid w:val="00F219B8"/>
    <w:rsid w:val="00F21AE7"/>
    <w:rsid w:val="00F25362"/>
    <w:rsid w:val="00F30AC2"/>
    <w:rsid w:val="00F352FB"/>
    <w:rsid w:val="00F4697C"/>
    <w:rsid w:val="00F46CA2"/>
    <w:rsid w:val="00F563C5"/>
    <w:rsid w:val="00F66485"/>
    <w:rsid w:val="00F808C6"/>
    <w:rsid w:val="00F8109A"/>
    <w:rsid w:val="00F82A9F"/>
    <w:rsid w:val="00F82E50"/>
    <w:rsid w:val="00F872EC"/>
    <w:rsid w:val="00F90836"/>
    <w:rsid w:val="00F960A6"/>
    <w:rsid w:val="00FA0E9C"/>
    <w:rsid w:val="00FA238D"/>
    <w:rsid w:val="00FA455D"/>
    <w:rsid w:val="00FA7CAB"/>
    <w:rsid w:val="00FB3661"/>
    <w:rsid w:val="00FB5E25"/>
    <w:rsid w:val="00FB672F"/>
    <w:rsid w:val="00FC4244"/>
    <w:rsid w:val="00FC5031"/>
    <w:rsid w:val="00FD01D2"/>
    <w:rsid w:val="00FD4B11"/>
    <w:rsid w:val="00FD601D"/>
    <w:rsid w:val="00FD6B5F"/>
    <w:rsid w:val="00FE1855"/>
    <w:rsid w:val="00FE2287"/>
    <w:rsid w:val="00FE6D61"/>
    <w:rsid w:val="00FF40A3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4046E-5B75-45EB-BC2F-B8A4077D1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1	Introduction</vt:lpstr>
      <vt:lpstr>2	Simulation results</vt:lpstr>
      <vt:lpstr>    2.1	Simulation assumption for PUSCH  </vt:lpstr>
      <vt:lpstr>    2.2	Simulation Results</vt:lpstr>
      <vt:lpstr>3	Conclusion</vt:lpstr>
      <vt:lpstr>References</vt:lpstr>
    </vt:vector>
  </TitlesOfParts>
  <Company>Samsung Electronics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samsung-6</cp:lastModifiedBy>
  <cp:revision>7</cp:revision>
  <dcterms:created xsi:type="dcterms:W3CDTF">2019-11-06T13:36:00Z</dcterms:created>
  <dcterms:modified xsi:type="dcterms:W3CDTF">2019-11-08T10:13:00Z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